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4E88" w14:textId="77777777" w:rsidR="00526B1E" w:rsidRDefault="00526B1E" w:rsidP="00E43653">
      <w:pPr>
        <w:widowControl/>
        <w:spacing w:line="120" w:lineRule="atLeast"/>
        <w:ind w:firstLine="708"/>
        <w:jc w:val="right"/>
        <w:rPr>
          <w:rFonts w:ascii="Times New Roman" w:eastAsia="Times New Roman" w:hAnsi="Times New Roman" w:cs="Times New Roman"/>
          <w:bCs/>
          <w:color w:val="auto"/>
          <w:sz w:val="28"/>
          <w:szCs w:val="28"/>
          <w:lang w:bidi="ar-SA"/>
        </w:rPr>
      </w:pPr>
    </w:p>
    <w:p w14:paraId="5A58BC94" w14:textId="7B1BC0CD"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Pr>
          <w:rFonts w:ascii="Times New Roman" w:eastAsia="Times New Roman" w:hAnsi="Times New Roman" w:cs="Times New Roman"/>
          <w:sz w:val="27"/>
          <w:szCs w:val="22"/>
          <w:lang w:bidi="ar-SA"/>
        </w:rPr>
        <w:t>Письмо №966 от 07 октября 2024 года</w:t>
      </w:r>
    </w:p>
    <w:p w14:paraId="72C0656A" w14:textId="59FF97E8"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p>
    <w:p w14:paraId="3D73779F" w14:textId="1EECE28C" w:rsidR="00526B1E" w:rsidRPr="00526B1E" w:rsidRDefault="00526B1E" w:rsidP="00526B1E">
      <w:pPr>
        <w:widowControl/>
        <w:spacing w:line="249" w:lineRule="auto"/>
        <w:ind w:left="53" w:right="352" w:firstLine="698"/>
        <w:jc w:val="both"/>
        <w:rPr>
          <w:rFonts w:ascii="Times New Roman" w:eastAsia="Times New Roman" w:hAnsi="Times New Roman" w:cs="Times New Roman"/>
          <w:b/>
          <w:sz w:val="27"/>
          <w:szCs w:val="22"/>
          <w:lang w:bidi="ar-SA"/>
        </w:rPr>
      </w:pPr>
      <w:r w:rsidRPr="00526B1E">
        <w:rPr>
          <w:rFonts w:ascii="Times New Roman" w:eastAsia="Times New Roman" w:hAnsi="Times New Roman" w:cs="Times New Roman"/>
          <w:b/>
          <w:sz w:val="27"/>
          <w:szCs w:val="22"/>
          <w:lang w:bidi="ar-SA"/>
        </w:rPr>
        <w:t>О подключении к онлайн-урокам по математике, химии, биологии</w:t>
      </w:r>
    </w:p>
    <w:p w14:paraId="00BBD24E" w14:textId="407FABB7" w:rsidR="00526B1E" w:rsidRPr="00526B1E" w:rsidRDefault="00526B1E" w:rsidP="00526B1E">
      <w:pPr>
        <w:widowControl/>
        <w:spacing w:line="249" w:lineRule="auto"/>
        <w:ind w:left="53" w:right="352" w:firstLine="698"/>
        <w:jc w:val="both"/>
        <w:rPr>
          <w:rFonts w:ascii="Times New Roman" w:eastAsia="Times New Roman" w:hAnsi="Times New Roman" w:cs="Times New Roman"/>
          <w:b/>
          <w:sz w:val="27"/>
          <w:szCs w:val="22"/>
          <w:lang w:bidi="ar-SA"/>
        </w:rPr>
      </w:pPr>
    </w:p>
    <w:p w14:paraId="7CEB59DA" w14:textId="4876967E" w:rsidR="00526B1E" w:rsidRDefault="00526B1E" w:rsidP="00526B1E">
      <w:pPr>
        <w:widowControl/>
        <w:spacing w:line="249" w:lineRule="auto"/>
        <w:ind w:left="53" w:right="352" w:firstLine="698"/>
        <w:jc w:val="right"/>
        <w:rPr>
          <w:rFonts w:ascii="Times New Roman" w:eastAsia="Times New Roman" w:hAnsi="Times New Roman" w:cs="Times New Roman"/>
          <w:sz w:val="27"/>
          <w:szCs w:val="22"/>
          <w:lang w:bidi="ar-SA"/>
        </w:rPr>
      </w:pPr>
      <w:r>
        <w:rPr>
          <w:rFonts w:ascii="Times New Roman" w:eastAsia="Times New Roman" w:hAnsi="Times New Roman" w:cs="Times New Roman"/>
          <w:sz w:val="27"/>
          <w:szCs w:val="22"/>
          <w:lang w:bidi="ar-SA"/>
        </w:rPr>
        <w:t>Руководителям ОО</w:t>
      </w:r>
    </w:p>
    <w:p w14:paraId="6081B16D" w14:textId="77777777"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p>
    <w:p w14:paraId="1B14946A" w14:textId="77777777"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Pr>
          <w:rFonts w:ascii="Times New Roman" w:eastAsia="Times New Roman" w:hAnsi="Times New Roman" w:cs="Times New Roman"/>
          <w:sz w:val="27"/>
          <w:szCs w:val="22"/>
          <w:lang w:bidi="ar-SA"/>
        </w:rPr>
        <w:t xml:space="preserve">В соответствии с письмом </w:t>
      </w:r>
      <w:r w:rsidRPr="00526B1E">
        <w:rPr>
          <w:rFonts w:ascii="Times New Roman" w:eastAsia="Times New Roman" w:hAnsi="Times New Roman" w:cs="Times New Roman"/>
          <w:sz w:val="27"/>
          <w:szCs w:val="22"/>
          <w:lang w:bidi="ar-SA"/>
        </w:rPr>
        <w:t>Министерств</w:t>
      </w:r>
      <w:r>
        <w:rPr>
          <w:rFonts w:ascii="Times New Roman" w:eastAsia="Times New Roman" w:hAnsi="Times New Roman" w:cs="Times New Roman"/>
          <w:sz w:val="27"/>
          <w:szCs w:val="22"/>
          <w:lang w:bidi="ar-SA"/>
        </w:rPr>
        <w:t>а</w:t>
      </w:r>
      <w:r w:rsidRPr="00526B1E">
        <w:rPr>
          <w:rFonts w:ascii="Times New Roman" w:eastAsia="Times New Roman" w:hAnsi="Times New Roman" w:cs="Times New Roman"/>
          <w:sz w:val="27"/>
          <w:szCs w:val="22"/>
          <w:lang w:bidi="ar-SA"/>
        </w:rPr>
        <w:t xml:space="preserve"> образования и науки Республики Дагестан </w:t>
      </w:r>
      <w:r>
        <w:rPr>
          <w:rFonts w:ascii="Times New Roman" w:eastAsia="Times New Roman" w:hAnsi="Times New Roman" w:cs="Times New Roman"/>
          <w:sz w:val="27"/>
          <w:szCs w:val="22"/>
          <w:lang w:bidi="ar-SA"/>
        </w:rPr>
        <w:t xml:space="preserve">№06-15663/01-18/24 от 05.10.2024г. МКУ «Управление образования» </w:t>
      </w:r>
      <w:r w:rsidRPr="00526B1E">
        <w:rPr>
          <w:rFonts w:ascii="Times New Roman" w:eastAsia="Times New Roman" w:hAnsi="Times New Roman" w:cs="Times New Roman"/>
          <w:sz w:val="27"/>
          <w:szCs w:val="22"/>
          <w:lang w:bidi="ar-SA"/>
        </w:rPr>
        <w:t xml:space="preserve">информирует вас о том, что Адыгейский государственный университет в рамках реализации проекта по популяризации науки «Наука вокруг», поддержанного </w:t>
      </w:r>
      <w:proofErr w:type="spellStart"/>
      <w:r w:rsidRPr="00526B1E">
        <w:rPr>
          <w:rFonts w:ascii="Times New Roman" w:eastAsia="Times New Roman" w:hAnsi="Times New Roman" w:cs="Times New Roman"/>
          <w:sz w:val="27"/>
          <w:szCs w:val="22"/>
          <w:lang w:bidi="ar-SA"/>
        </w:rPr>
        <w:t>Минобрнауки</w:t>
      </w:r>
      <w:proofErr w:type="spellEnd"/>
      <w:r w:rsidRPr="00526B1E">
        <w:rPr>
          <w:rFonts w:ascii="Times New Roman" w:eastAsia="Times New Roman" w:hAnsi="Times New Roman" w:cs="Times New Roman"/>
          <w:sz w:val="27"/>
          <w:szCs w:val="22"/>
          <w:lang w:bidi="ar-SA"/>
        </w:rPr>
        <w:t xml:space="preserve"> России, проводит серию онлайн-уроков, на которых школьники из разных регионов страны смогут получить представление о многих явлениях и процессах нашей жизни с позиций различных наук:</w:t>
      </w:r>
    </w:p>
    <w:p w14:paraId="1491B98A" w14:textId="77777777"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10 октября 2024 – урок биологии для обучающихся 8-10 классов; </w:t>
      </w:r>
    </w:p>
    <w:p w14:paraId="2E6D278D" w14:textId="77777777"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17 октября 2024 – урок математики (геометрия) для 9-11 классов; </w:t>
      </w:r>
    </w:p>
    <w:p w14:paraId="4065D9BF" w14:textId="35879BB4" w:rsidR="00526B1E" w:rsidRP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24 октября 2024 – урок химии для 9-11 классов.  </w:t>
      </w:r>
    </w:p>
    <w:p w14:paraId="1E5F4576" w14:textId="77777777" w:rsidR="00526B1E" w:rsidRP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Уроки пров</w:t>
      </w:r>
      <w:bookmarkStart w:id="0" w:name="_GoBack"/>
      <w:bookmarkEnd w:id="0"/>
      <w:r w:rsidRPr="00526B1E">
        <w:rPr>
          <w:rFonts w:ascii="Times New Roman" w:eastAsia="Times New Roman" w:hAnsi="Times New Roman" w:cs="Times New Roman"/>
          <w:sz w:val="27"/>
          <w:szCs w:val="22"/>
          <w:lang w:bidi="ar-SA"/>
        </w:rPr>
        <w:t>одят учителя, имеющие опыт научных исследований и профессионально работающие с школьниками, в том числе одаренными. Это представители Адыгейского государственного университета, института ядерных исследований РАН, Московского государственного университета, школы «</w:t>
      </w:r>
      <w:proofErr w:type="spellStart"/>
      <w:r w:rsidRPr="00526B1E">
        <w:rPr>
          <w:rFonts w:ascii="Times New Roman" w:eastAsia="Times New Roman" w:hAnsi="Times New Roman" w:cs="Times New Roman"/>
          <w:sz w:val="27"/>
          <w:szCs w:val="22"/>
          <w:lang w:bidi="ar-SA"/>
        </w:rPr>
        <w:t>Летово</w:t>
      </w:r>
      <w:proofErr w:type="spellEnd"/>
      <w:r w:rsidRPr="00526B1E">
        <w:rPr>
          <w:rFonts w:ascii="Times New Roman" w:eastAsia="Times New Roman" w:hAnsi="Times New Roman" w:cs="Times New Roman"/>
          <w:sz w:val="27"/>
          <w:szCs w:val="22"/>
          <w:lang w:bidi="ar-SA"/>
        </w:rPr>
        <w:t>», онлайн – школы «</w:t>
      </w:r>
      <w:proofErr w:type="spellStart"/>
      <w:r w:rsidRPr="00526B1E">
        <w:rPr>
          <w:rFonts w:ascii="Times New Roman" w:eastAsia="Times New Roman" w:hAnsi="Times New Roman" w:cs="Times New Roman"/>
          <w:sz w:val="27"/>
          <w:szCs w:val="22"/>
          <w:lang w:bidi="ar-SA"/>
        </w:rPr>
        <w:t>Школково</w:t>
      </w:r>
      <w:proofErr w:type="spellEnd"/>
      <w:r w:rsidRPr="00526B1E">
        <w:rPr>
          <w:rFonts w:ascii="Times New Roman" w:eastAsia="Times New Roman" w:hAnsi="Times New Roman" w:cs="Times New Roman"/>
          <w:sz w:val="27"/>
          <w:szCs w:val="22"/>
          <w:lang w:bidi="ar-SA"/>
        </w:rPr>
        <w:t xml:space="preserve">». </w:t>
      </w:r>
    </w:p>
    <w:p w14:paraId="47F887E0" w14:textId="4A062F16" w:rsid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Просим информировать </w:t>
      </w:r>
      <w:r>
        <w:rPr>
          <w:rFonts w:ascii="Times New Roman" w:eastAsia="Times New Roman" w:hAnsi="Times New Roman" w:cs="Times New Roman"/>
          <w:sz w:val="27"/>
          <w:szCs w:val="22"/>
          <w:lang w:bidi="ar-SA"/>
        </w:rPr>
        <w:t>всех педагогических работников</w:t>
      </w:r>
      <w:r w:rsidRPr="00526B1E">
        <w:rPr>
          <w:rFonts w:ascii="Times New Roman" w:eastAsia="Times New Roman" w:hAnsi="Times New Roman" w:cs="Times New Roman"/>
          <w:sz w:val="27"/>
          <w:szCs w:val="22"/>
          <w:lang w:bidi="ar-SA"/>
        </w:rPr>
        <w:t>, методические объединения, учителей-предметников и организовать подключение к онлайн</w:t>
      </w:r>
      <w:r>
        <w:rPr>
          <w:rFonts w:ascii="Times New Roman" w:eastAsia="Times New Roman" w:hAnsi="Times New Roman" w:cs="Times New Roman"/>
          <w:sz w:val="27"/>
          <w:szCs w:val="22"/>
          <w:lang w:bidi="ar-SA"/>
        </w:rPr>
        <w:t>-</w:t>
      </w:r>
      <w:r w:rsidRPr="00526B1E">
        <w:rPr>
          <w:rFonts w:ascii="Times New Roman" w:eastAsia="Times New Roman" w:hAnsi="Times New Roman" w:cs="Times New Roman"/>
          <w:sz w:val="27"/>
          <w:szCs w:val="22"/>
          <w:lang w:bidi="ar-SA"/>
        </w:rPr>
        <w:t>урокам на информационно-коммуникационной образовательной платформе «Сферум». Актуальный график со ссылками на подключение размещен на сайте проекта (</w:t>
      </w:r>
      <w:hyperlink r:id="rId4">
        <w:r w:rsidRPr="00526B1E">
          <w:rPr>
            <w:rFonts w:ascii="Times New Roman" w:eastAsia="Times New Roman" w:hAnsi="Times New Roman" w:cs="Times New Roman"/>
            <w:color w:val="0563C1"/>
            <w:sz w:val="27"/>
            <w:szCs w:val="22"/>
            <w:u w:val="single" w:color="0563C1"/>
            <w:lang w:bidi="ar-SA"/>
          </w:rPr>
          <w:t>http</w:t>
        </w:r>
      </w:hyperlink>
      <w:hyperlink r:id="rId5">
        <w:r w:rsidRPr="00526B1E">
          <w:rPr>
            <w:rFonts w:ascii="Times New Roman" w:eastAsia="Times New Roman" w:hAnsi="Times New Roman" w:cs="Times New Roman"/>
            <w:color w:val="0563C1"/>
            <w:sz w:val="27"/>
            <w:szCs w:val="22"/>
            <w:u w:val="single" w:color="0563C1"/>
            <w:lang w:bidi="ar-SA"/>
          </w:rPr>
          <w:t>://</w:t>
        </w:r>
      </w:hyperlink>
      <w:hyperlink r:id="rId6">
        <w:r w:rsidRPr="00526B1E">
          <w:rPr>
            <w:rFonts w:ascii="Times New Roman" w:eastAsia="Times New Roman" w:hAnsi="Times New Roman" w:cs="Times New Roman"/>
            <w:color w:val="0563C1"/>
            <w:sz w:val="27"/>
            <w:szCs w:val="22"/>
            <w:u w:val="single" w:color="0563C1"/>
            <w:lang w:bidi="ar-SA"/>
          </w:rPr>
          <w:t>naukavokrug</w:t>
        </w:r>
      </w:hyperlink>
      <w:hyperlink r:id="rId7">
        <w:r w:rsidRPr="00526B1E">
          <w:rPr>
            <w:rFonts w:ascii="Times New Roman" w:eastAsia="Times New Roman" w:hAnsi="Times New Roman" w:cs="Times New Roman"/>
            <w:color w:val="0563C1"/>
            <w:sz w:val="27"/>
            <w:szCs w:val="22"/>
            <w:u w:val="single" w:color="0563C1"/>
            <w:lang w:bidi="ar-SA"/>
          </w:rPr>
          <w:t>.</w:t>
        </w:r>
      </w:hyperlink>
      <w:hyperlink r:id="rId8">
        <w:r w:rsidRPr="00526B1E">
          <w:rPr>
            <w:rFonts w:ascii="Times New Roman" w:eastAsia="Times New Roman" w:hAnsi="Times New Roman" w:cs="Times New Roman"/>
            <w:color w:val="0563C1"/>
            <w:sz w:val="27"/>
            <w:szCs w:val="22"/>
            <w:u w:val="single" w:color="0563C1"/>
            <w:lang w:bidi="ar-SA"/>
          </w:rPr>
          <w:t>adygnet</w:t>
        </w:r>
      </w:hyperlink>
      <w:hyperlink r:id="rId9">
        <w:r w:rsidRPr="00526B1E">
          <w:rPr>
            <w:rFonts w:ascii="Times New Roman" w:eastAsia="Times New Roman" w:hAnsi="Times New Roman" w:cs="Times New Roman"/>
            <w:color w:val="0563C1"/>
            <w:sz w:val="27"/>
            <w:szCs w:val="22"/>
            <w:u w:val="single" w:color="0563C1"/>
            <w:lang w:bidi="ar-SA"/>
          </w:rPr>
          <w:t>.</w:t>
        </w:r>
      </w:hyperlink>
      <w:hyperlink r:id="rId10">
        <w:r w:rsidRPr="00526B1E">
          <w:rPr>
            <w:rFonts w:ascii="Times New Roman" w:eastAsia="Times New Roman" w:hAnsi="Times New Roman" w:cs="Times New Roman"/>
            <w:color w:val="0563C1"/>
            <w:sz w:val="27"/>
            <w:szCs w:val="22"/>
            <w:u w:val="single" w:color="0563C1"/>
            <w:lang w:bidi="ar-SA"/>
          </w:rPr>
          <w:t>ru</w:t>
        </w:r>
      </w:hyperlink>
      <w:r w:rsidRPr="00526B1E">
        <w:rPr>
          <w:rFonts w:ascii="Times New Roman" w:eastAsia="Times New Roman" w:hAnsi="Times New Roman" w:cs="Times New Roman"/>
          <w:sz w:val="27"/>
          <w:szCs w:val="22"/>
          <w:lang w:bidi="ar-SA"/>
        </w:rPr>
        <w:t xml:space="preserve">), а также приложен к письму. </w:t>
      </w:r>
    </w:p>
    <w:p w14:paraId="6A492F77" w14:textId="1649FBD3" w:rsidR="00526B1E" w:rsidRP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rPr>
        <w:t>Коллеги из АГУ являются организаторами ноябрьской математической смены в Сириусе для школьников из СКФО, это уникальная смена проводится по их инициативе. Также совместно с МФТИ и МЦНМО являются учредителями Кавказского математического центра. Прошу оказать содействие и подключить всех школьников указанных параллелей к указанным предметам в обозначенные даты.</w:t>
      </w:r>
    </w:p>
    <w:p w14:paraId="24816535" w14:textId="77777777" w:rsidR="00526B1E" w:rsidRPr="00526B1E" w:rsidRDefault="00526B1E" w:rsidP="00526B1E">
      <w:pPr>
        <w:widowControl/>
        <w:spacing w:line="249" w:lineRule="auto"/>
        <w:ind w:left="53" w:right="352" w:firstLine="698"/>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Контактные лица: по работе на платформе «Сферум» - Пономаренко Елена Валентиновна, тел.  8-928-465-94-20, </w:t>
      </w:r>
      <w:r w:rsidRPr="00526B1E">
        <w:rPr>
          <w:rFonts w:ascii="Times New Roman" w:eastAsia="Times New Roman" w:hAnsi="Times New Roman" w:cs="Times New Roman"/>
          <w:color w:val="0563C1"/>
          <w:sz w:val="27"/>
          <w:szCs w:val="22"/>
          <w:u w:val="single" w:color="0563C1"/>
          <w:lang w:bidi="ar-SA"/>
        </w:rPr>
        <w:t>e-</w:t>
      </w:r>
      <w:proofErr w:type="spellStart"/>
      <w:r w:rsidRPr="00526B1E">
        <w:rPr>
          <w:rFonts w:ascii="Times New Roman" w:eastAsia="Times New Roman" w:hAnsi="Times New Roman" w:cs="Times New Roman"/>
          <w:color w:val="0563C1"/>
          <w:sz w:val="27"/>
          <w:szCs w:val="22"/>
          <w:u w:val="single" w:color="0563C1"/>
          <w:lang w:bidi="ar-SA"/>
        </w:rPr>
        <w:t>mail</w:t>
      </w:r>
      <w:proofErr w:type="spellEnd"/>
      <w:r w:rsidRPr="00526B1E">
        <w:rPr>
          <w:rFonts w:ascii="Times New Roman" w:eastAsia="Times New Roman" w:hAnsi="Times New Roman" w:cs="Times New Roman"/>
          <w:color w:val="0563C1"/>
          <w:sz w:val="27"/>
          <w:szCs w:val="22"/>
          <w:u w:val="single" w:color="0563C1"/>
          <w:lang w:bidi="ar-SA"/>
        </w:rPr>
        <w:t>: lenina@mail.ru</w:t>
      </w:r>
      <w:r w:rsidRPr="00526B1E">
        <w:rPr>
          <w:rFonts w:ascii="Times New Roman" w:eastAsia="Times New Roman" w:hAnsi="Times New Roman" w:cs="Times New Roman"/>
          <w:sz w:val="27"/>
          <w:szCs w:val="22"/>
          <w:lang w:bidi="ar-SA"/>
        </w:rPr>
        <w:t xml:space="preserve">; по организационным вопросам – Мальков Денис Дмитриевич, тел. 8-960-499-86-77, </w:t>
      </w:r>
      <w:r w:rsidRPr="00526B1E">
        <w:rPr>
          <w:rFonts w:ascii="Times New Roman" w:eastAsia="Times New Roman" w:hAnsi="Times New Roman" w:cs="Times New Roman"/>
          <w:color w:val="0563C1"/>
          <w:sz w:val="27"/>
          <w:szCs w:val="22"/>
          <w:u w:val="single" w:color="0563C1"/>
          <w:lang w:bidi="ar-SA"/>
        </w:rPr>
        <w:t>e-</w:t>
      </w:r>
      <w:proofErr w:type="spellStart"/>
      <w:r w:rsidRPr="00526B1E">
        <w:rPr>
          <w:rFonts w:ascii="Times New Roman" w:eastAsia="Times New Roman" w:hAnsi="Times New Roman" w:cs="Times New Roman"/>
          <w:color w:val="0563C1"/>
          <w:sz w:val="27"/>
          <w:szCs w:val="22"/>
          <w:u w:val="single" w:color="0563C1"/>
          <w:lang w:bidi="ar-SA"/>
        </w:rPr>
        <w:t>mail</w:t>
      </w:r>
      <w:proofErr w:type="spellEnd"/>
      <w:r w:rsidRPr="00526B1E">
        <w:rPr>
          <w:rFonts w:ascii="Times New Roman" w:eastAsia="Times New Roman" w:hAnsi="Times New Roman" w:cs="Times New Roman"/>
          <w:color w:val="0563C1"/>
          <w:sz w:val="27"/>
          <w:szCs w:val="22"/>
          <w:u w:val="single" w:color="0563C1"/>
          <w:lang w:bidi="ar-SA"/>
        </w:rPr>
        <w:t>:</w:t>
      </w:r>
      <w:r w:rsidRPr="00526B1E">
        <w:rPr>
          <w:rFonts w:ascii="Times New Roman" w:eastAsia="Times New Roman" w:hAnsi="Times New Roman" w:cs="Times New Roman"/>
          <w:color w:val="0563C1"/>
          <w:sz w:val="27"/>
          <w:szCs w:val="22"/>
          <w:lang w:bidi="ar-SA"/>
        </w:rPr>
        <w:t xml:space="preserve"> </w:t>
      </w:r>
      <w:r w:rsidRPr="00526B1E">
        <w:rPr>
          <w:rFonts w:ascii="Times New Roman" w:eastAsia="Times New Roman" w:hAnsi="Times New Roman" w:cs="Times New Roman"/>
          <w:color w:val="0563C1"/>
          <w:sz w:val="27"/>
          <w:szCs w:val="22"/>
          <w:u w:val="single" w:color="0563C1"/>
          <w:lang w:bidi="ar-SA"/>
        </w:rPr>
        <w:t>d.malkov@adygnet.ru</w:t>
      </w:r>
      <w:r w:rsidRPr="00526B1E">
        <w:rPr>
          <w:rFonts w:ascii="Times New Roman" w:eastAsia="Times New Roman" w:hAnsi="Times New Roman" w:cs="Times New Roman"/>
          <w:sz w:val="27"/>
          <w:szCs w:val="22"/>
          <w:lang w:bidi="ar-SA"/>
        </w:rPr>
        <w:t xml:space="preserve">  </w:t>
      </w:r>
    </w:p>
    <w:p w14:paraId="13146B03" w14:textId="77777777" w:rsidR="00526B1E" w:rsidRPr="00526B1E" w:rsidRDefault="00526B1E" w:rsidP="00526B1E">
      <w:pPr>
        <w:widowControl/>
        <w:spacing w:line="259" w:lineRule="auto"/>
        <w:ind w:left="776"/>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 </w:t>
      </w:r>
    </w:p>
    <w:p w14:paraId="115A13E1" w14:textId="50C9A7D2" w:rsidR="00526B1E" w:rsidRDefault="00526B1E" w:rsidP="00526B1E">
      <w:pPr>
        <w:widowControl/>
        <w:spacing w:line="249" w:lineRule="auto"/>
        <w:ind w:left="776" w:right="352"/>
        <w:jc w:val="both"/>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Приложение: на 3 л. в 1 экз.   </w:t>
      </w:r>
    </w:p>
    <w:p w14:paraId="6337F3B0" w14:textId="748C8B57" w:rsidR="00526B1E" w:rsidRDefault="00526B1E" w:rsidP="00526B1E">
      <w:pPr>
        <w:widowControl/>
        <w:spacing w:line="249" w:lineRule="auto"/>
        <w:ind w:left="776" w:right="352"/>
        <w:jc w:val="both"/>
        <w:rPr>
          <w:rFonts w:ascii="Times New Roman" w:eastAsia="Times New Roman" w:hAnsi="Times New Roman" w:cs="Times New Roman"/>
          <w:sz w:val="27"/>
          <w:szCs w:val="22"/>
          <w:lang w:bidi="ar-SA"/>
        </w:rPr>
      </w:pPr>
    </w:p>
    <w:p w14:paraId="4ECA71BB" w14:textId="4779E6C7" w:rsidR="00526B1E" w:rsidRDefault="00526B1E" w:rsidP="00526B1E">
      <w:pPr>
        <w:widowControl/>
        <w:spacing w:line="249" w:lineRule="auto"/>
        <w:ind w:left="776" w:right="352"/>
        <w:jc w:val="both"/>
        <w:rPr>
          <w:rFonts w:ascii="Times New Roman" w:eastAsia="Times New Roman" w:hAnsi="Times New Roman" w:cs="Times New Roman"/>
          <w:sz w:val="27"/>
          <w:szCs w:val="22"/>
          <w:lang w:bidi="ar-SA"/>
        </w:rPr>
      </w:pPr>
    </w:p>
    <w:p w14:paraId="08168B16" w14:textId="77777777" w:rsidR="00526B1E" w:rsidRPr="00BF6B5D" w:rsidRDefault="00526B1E" w:rsidP="00526B1E">
      <w:pPr>
        <w:rPr>
          <w:rFonts w:ascii="Times New Roman" w:eastAsia="Times New Roman" w:hAnsi="Times New Roman" w:cs="Times New Roman"/>
          <w:sz w:val="28"/>
          <w:szCs w:val="28"/>
          <w:lang w:eastAsia="en-US"/>
        </w:rPr>
      </w:pPr>
      <w:r w:rsidRPr="00BF6B5D">
        <w:rPr>
          <w:rFonts w:ascii="Times New Roman" w:eastAsia="Times New Roman" w:hAnsi="Times New Roman" w:cs="Times New Roman"/>
          <w:sz w:val="28"/>
          <w:szCs w:val="28"/>
          <w:lang w:eastAsia="en-US"/>
        </w:rPr>
        <w:t xml:space="preserve">Начальник </w:t>
      </w:r>
    </w:p>
    <w:p w14:paraId="63E27B3F" w14:textId="77777777" w:rsidR="00526B1E" w:rsidRPr="00BF6B5D" w:rsidRDefault="00526B1E" w:rsidP="00526B1E">
      <w:pPr>
        <w:rPr>
          <w:rFonts w:ascii="Times New Roman" w:eastAsia="Times New Roman" w:hAnsi="Times New Roman" w:cs="Times New Roman"/>
          <w:sz w:val="28"/>
          <w:szCs w:val="28"/>
          <w:lang w:eastAsia="en-US"/>
        </w:rPr>
      </w:pPr>
      <w:r w:rsidRPr="00BF6B5D">
        <w:rPr>
          <w:rFonts w:ascii="Times New Roman" w:eastAsia="Times New Roman" w:hAnsi="Times New Roman" w:cs="Times New Roman"/>
          <w:sz w:val="28"/>
          <w:szCs w:val="28"/>
          <w:lang w:eastAsia="en-US"/>
        </w:rPr>
        <w:t>МКУ «Управление образования</w:t>
      </w:r>
      <w:proofErr w:type="gramStart"/>
      <w:r w:rsidRPr="00BF6B5D">
        <w:rPr>
          <w:rFonts w:ascii="Times New Roman" w:eastAsia="Times New Roman" w:hAnsi="Times New Roman" w:cs="Times New Roman"/>
          <w:sz w:val="28"/>
          <w:szCs w:val="28"/>
          <w:lang w:eastAsia="en-US"/>
        </w:rPr>
        <w:t xml:space="preserve">»:   </w:t>
      </w:r>
      <w:proofErr w:type="gramEnd"/>
      <w:r w:rsidRPr="00BF6B5D">
        <w:rPr>
          <w:rFonts w:ascii="Times New Roman" w:eastAsia="Times New Roman" w:hAnsi="Times New Roman" w:cs="Times New Roman"/>
          <w:sz w:val="28"/>
          <w:szCs w:val="28"/>
          <w:lang w:eastAsia="en-US"/>
        </w:rPr>
        <w:t xml:space="preserve">                                     </w:t>
      </w:r>
      <w:proofErr w:type="spellStart"/>
      <w:r w:rsidRPr="00BF6B5D">
        <w:rPr>
          <w:rFonts w:ascii="Times New Roman" w:eastAsia="Times New Roman" w:hAnsi="Times New Roman" w:cs="Times New Roman"/>
          <w:sz w:val="28"/>
          <w:szCs w:val="28"/>
          <w:lang w:eastAsia="en-US"/>
        </w:rPr>
        <w:t>Х.Исаева</w:t>
      </w:r>
      <w:proofErr w:type="spellEnd"/>
    </w:p>
    <w:p w14:paraId="029EF8D5" w14:textId="77777777" w:rsidR="00526B1E" w:rsidRPr="00BF6B5D" w:rsidRDefault="00526B1E" w:rsidP="00526B1E">
      <w:pPr>
        <w:spacing w:after="48" w:line="251" w:lineRule="auto"/>
        <w:ind w:right="14"/>
        <w:jc w:val="both"/>
        <w:rPr>
          <w:rFonts w:ascii="Times New Roman" w:eastAsia="Times New Roman" w:hAnsi="Times New Roman" w:cs="Times New Roman"/>
          <w:sz w:val="28"/>
        </w:rPr>
      </w:pPr>
    </w:p>
    <w:p w14:paraId="27BCA7CC" w14:textId="77777777" w:rsidR="00526B1E" w:rsidRPr="00BF6B5D" w:rsidRDefault="00526B1E" w:rsidP="00526B1E">
      <w:pPr>
        <w:ind w:right="778"/>
        <w:jc w:val="both"/>
        <w:rPr>
          <w:rFonts w:ascii="Times New Roman" w:eastAsia="Times New Roman" w:hAnsi="Times New Roman" w:cs="Times New Roman"/>
          <w:i/>
          <w:sz w:val="20"/>
          <w:szCs w:val="20"/>
        </w:rPr>
      </w:pPr>
      <w:r w:rsidRPr="00BF6B5D">
        <w:rPr>
          <w:rFonts w:ascii="Times New Roman" w:eastAsia="Times New Roman" w:hAnsi="Times New Roman" w:cs="Times New Roman"/>
          <w:i/>
          <w:sz w:val="20"/>
          <w:szCs w:val="20"/>
        </w:rPr>
        <w:t xml:space="preserve">     </w:t>
      </w:r>
      <w:proofErr w:type="spellStart"/>
      <w:r w:rsidRPr="00BF6B5D">
        <w:rPr>
          <w:rFonts w:ascii="Times New Roman" w:eastAsia="Times New Roman" w:hAnsi="Times New Roman" w:cs="Times New Roman"/>
          <w:i/>
          <w:sz w:val="20"/>
          <w:szCs w:val="20"/>
        </w:rPr>
        <w:t>Исп.Магомедова</w:t>
      </w:r>
      <w:proofErr w:type="spellEnd"/>
      <w:r w:rsidRPr="00BF6B5D">
        <w:rPr>
          <w:rFonts w:ascii="Times New Roman" w:eastAsia="Times New Roman" w:hAnsi="Times New Roman" w:cs="Times New Roman"/>
          <w:i/>
          <w:sz w:val="20"/>
          <w:szCs w:val="20"/>
        </w:rPr>
        <w:t xml:space="preserve"> У.К.</w:t>
      </w:r>
    </w:p>
    <w:p w14:paraId="0B7DFB3B" w14:textId="77777777" w:rsidR="00526B1E" w:rsidRDefault="00526B1E" w:rsidP="00526B1E">
      <w:pPr>
        <w:ind w:right="778"/>
        <w:jc w:val="both"/>
      </w:pPr>
      <w:r w:rsidRPr="00BF6B5D">
        <w:rPr>
          <w:rFonts w:ascii="Times New Roman" w:eastAsia="Times New Roman" w:hAnsi="Times New Roman" w:cs="Times New Roman"/>
          <w:i/>
          <w:sz w:val="20"/>
          <w:szCs w:val="20"/>
        </w:rPr>
        <w:t xml:space="preserve">    Тел: 8 903 482 57 46</w:t>
      </w:r>
    </w:p>
    <w:p w14:paraId="2A9743F3" w14:textId="77777777" w:rsidR="00526B1E" w:rsidRPr="00526B1E" w:rsidRDefault="00526B1E" w:rsidP="00526B1E">
      <w:pPr>
        <w:widowControl/>
        <w:spacing w:line="249" w:lineRule="auto"/>
        <w:ind w:left="776" w:right="352"/>
        <w:jc w:val="both"/>
        <w:rPr>
          <w:rFonts w:ascii="Times New Roman" w:eastAsia="Times New Roman" w:hAnsi="Times New Roman" w:cs="Times New Roman"/>
          <w:sz w:val="27"/>
          <w:szCs w:val="22"/>
          <w:lang w:bidi="ar-SA"/>
        </w:rPr>
      </w:pPr>
    </w:p>
    <w:p w14:paraId="47B964A5" w14:textId="77777777" w:rsidR="00526B1E" w:rsidRPr="00526B1E" w:rsidRDefault="00526B1E" w:rsidP="00526B1E">
      <w:pPr>
        <w:widowControl/>
        <w:spacing w:line="259" w:lineRule="auto"/>
        <w:ind w:left="776"/>
        <w:rPr>
          <w:rFonts w:ascii="Times New Roman" w:eastAsia="Times New Roman" w:hAnsi="Times New Roman" w:cs="Times New Roman"/>
          <w:sz w:val="27"/>
          <w:szCs w:val="22"/>
          <w:lang w:bidi="ar-SA"/>
        </w:rPr>
      </w:pPr>
      <w:r w:rsidRPr="00526B1E">
        <w:rPr>
          <w:rFonts w:ascii="Times New Roman" w:eastAsia="Times New Roman" w:hAnsi="Times New Roman" w:cs="Times New Roman"/>
          <w:sz w:val="27"/>
          <w:szCs w:val="22"/>
          <w:lang w:bidi="ar-SA"/>
        </w:rPr>
        <w:t xml:space="preserve"> </w:t>
      </w:r>
    </w:p>
    <w:p w14:paraId="0EE88DF0" w14:textId="5BF1784F" w:rsidR="00425DF2" w:rsidRDefault="00E43653" w:rsidP="00E43653">
      <w:pPr>
        <w:widowControl/>
        <w:spacing w:line="120" w:lineRule="atLeast"/>
        <w:ind w:firstLine="708"/>
        <w:jc w:val="right"/>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Приложение</w:t>
      </w:r>
    </w:p>
    <w:p w14:paraId="1376587F" w14:textId="0B06C4CD" w:rsidR="00425DF2" w:rsidRDefault="00E43653" w:rsidP="00425DF2">
      <w:pPr>
        <w:widowControl/>
        <w:spacing w:line="120" w:lineRule="atLeast"/>
        <w:ind w:firstLine="708"/>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w:t>
      </w:r>
    </w:p>
    <w:p w14:paraId="6BB3F7A7" w14:textId="77777777" w:rsidR="00E43653" w:rsidRPr="00E43653" w:rsidRDefault="00E43653" w:rsidP="00E43653">
      <w:pPr>
        <w:widowControl/>
        <w:spacing w:line="120" w:lineRule="atLeast"/>
        <w:ind w:firstLine="708"/>
        <w:jc w:val="center"/>
        <w:rPr>
          <w:rFonts w:ascii="Times New Roman" w:eastAsia="Times New Roman" w:hAnsi="Times New Roman" w:cs="Times New Roman"/>
          <w:b/>
          <w:color w:val="auto"/>
          <w:sz w:val="28"/>
          <w:szCs w:val="28"/>
          <w:lang w:bidi="ar-SA"/>
        </w:rPr>
      </w:pPr>
      <w:r w:rsidRPr="00E43653">
        <w:rPr>
          <w:rFonts w:ascii="Times New Roman" w:eastAsia="Times New Roman" w:hAnsi="Times New Roman" w:cs="Times New Roman"/>
          <w:b/>
          <w:color w:val="auto"/>
          <w:sz w:val="28"/>
          <w:szCs w:val="28"/>
          <w:lang w:bidi="ar-SA"/>
        </w:rPr>
        <w:t xml:space="preserve">График </w:t>
      </w:r>
    </w:p>
    <w:p w14:paraId="3E2DB69C" w14:textId="35968D35" w:rsidR="00425DF2" w:rsidRPr="00E43653" w:rsidRDefault="00E43653" w:rsidP="00E43653">
      <w:pPr>
        <w:widowControl/>
        <w:spacing w:line="120" w:lineRule="atLeast"/>
        <w:ind w:firstLine="708"/>
        <w:jc w:val="center"/>
        <w:rPr>
          <w:rFonts w:ascii="Times New Roman" w:eastAsia="Times New Roman" w:hAnsi="Times New Roman" w:cs="Times New Roman"/>
          <w:b/>
          <w:color w:val="auto"/>
          <w:sz w:val="28"/>
          <w:szCs w:val="28"/>
          <w:lang w:bidi="ar-SA"/>
        </w:rPr>
      </w:pPr>
      <w:r w:rsidRPr="00E43653">
        <w:rPr>
          <w:rFonts w:ascii="Times New Roman" w:eastAsia="Times New Roman" w:hAnsi="Times New Roman" w:cs="Times New Roman"/>
          <w:b/>
          <w:color w:val="auto"/>
          <w:sz w:val="28"/>
          <w:szCs w:val="28"/>
          <w:lang w:bidi="ar-SA"/>
        </w:rPr>
        <w:t>проведения онлайн-уроков от проекта Адыгейского государственного университета «Наука вокруг» (начало онлайн-уроков в 12:00, окончание в 12:40, техническое подключение в 11:30)</w:t>
      </w:r>
    </w:p>
    <w:p w14:paraId="7AC35A88" w14:textId="4F7DF7B5" w:rsidR="00425DF2" w:rsidRPr="00E43653" w:rsidRDefault="00E43653" w:rsidP="00425DF2">
      <w:pPr>
        <w:widowControl/>
        <w:spacing w:line="120" w:lineRule="atLeast"/>
        <w:ind w:firstLine="708"/>
        <w:jc w:val="both"/>
        <w:rPr>
          <w:rFonts w:ascii="Times New Roman" w:eastAsia="Times New Roman" w:hAnsi="Times New Roman" w:cs="Times New Roman"/>
          <w:b/>
          <w:color w:val="auto"/>
          <w:sz w:val="28"/>
          <w:szCs w:val="28"/>
          <w:lang w:bidi="ar-SA"/>
        </w:rPr>
      </w:pPr>
      <w:r w:rsidRPr="00E43653">
        <w:rPr>
          <w:rFonts w:ascii="Times New Roman" w:eastAsia="Times New Roman" w:hAnsi="Times New Roman" w:cs="Times New Roman"/>
          <w:b/>
          <w:color w:val="auto"/>
          <w:sz w:val="28"/>
          <w:szCs w:val="28"/>
          <w:lang w:bidi="ar-SA"/>
        </w:rPr>
        <w:t xml:space="preserve"> </w:t>
      </w:r>
    </w:p>
    <w:tbl>
      <w:tblPr>
        <w:tblStyle w:val="a3"/>
        <w:tblW w:w="10892" w:type="dxa"/>
        <w:tblInd w:w="-1281" w:type="dxa"/>
        <w:tblLayout w:type="fixed"/>
        <w:tblLook w:val="04A0" w:firstRow="1" w:lastRow="0" w:firstColumn="1" w:lastColumn="0" w:noHBand="0" w:noVBand="1"/>
      </w:tblPr>
      <w:tblGrid>
        <w:gridCol w:w="944"/>
        <w:gridCol w:w="900"/>
        <w:gridCol w:w="729"/>
        <w:gridCol w:w="1113"/>
        <w:gridCol w:w="2835"/>
        <w:gridCol w:w="2424"/>
        <w:gridCol w:w="1947"/>
      </w:tblGrid>
      <w:tr w:rsidR="00E43653" w:rsidRPr="00E43653" w14:paraId="5554A12A" w14:textId="77777777" w:rsidTr="00DC3077">
        <w:tc>
          <w:tcPr>
            <w:tcW w:w="944" w:type="dxa"/>
          </w:tcPr>
          <w:p w14:paraId="4F155E3D" w14:textId="669A57D3" w:rsidR="00425DF2" w:rsidRPr="00DC3077" w:rsidRDefault="00425DF2">
            <w:pPr>
              <w:rPr>
                <w:rFonts w:ascii="Times New Roman" w:hAnsi="Times New Roman" w:cs="Times New Roman"/>
                <w:b/>
                <w:bCs/>
              </w:rPr>
            </w:pPr>
            <w:r w:rsidRPr="00DC3077">
              <w:rPr>
                <w:rFonts w:ascii="Times New Roman" w:hAnsi="Times New Roman" w:cs="Times New Roman"/>
                <w:b/>
                <w:bCs/>
              </w:rPr>
              <w:t>Дата</w:t>
            </w:r>
          </w:p>
        </w:tc>
        <w:tc>
          <w:tcPr>
            <w:tcW w:w="900" w:type="dxa"/>
          </w:tcPr>
          <w:p w14:paraId="01CD17B7" w14:textId="13FFEBF1" w:rsidR="00425DF2" w:rsidRPr="00DC3077" w:rsidRDefault="00425DF2">
            <w:pPr>
              <w:rPr>
                <w:rFonts w:ascii="Times New Roman" w:hAnsi="Times New Roman" w:cs="Times New Roman"/>
                <w:b/>
                <w:bCs/>
              </w:rPr>
            </w:pPr>
            <w:r w:rsidRPr="00DC3077">
              <w:rPr>
                <w:rFonts w:ascii="Times New Roman" w:hAnsi="Times New Roman" w:cs="Times New Roman"/>
                <w:b/>
                <w:bCs/>
              </w:rPr>
              <w:t>урок</w:t>
            </w:r>
          </w:p>
        </w:tc>
        <w:tc>
          <w:tcPr>
            <w:tcW w:w="729" w:type="dxa"/>
          </w:tcPr>
          <w:p w14:paraId="34137AE2" w14:textId="628ACC4D" w:rsidR="00425DF2" w:rsidRPr="00DC3077" w:rsidRDefault="00425DF2">
            <w:pPr>
              <w:rPr>
                <w:rFonts w:ascii="Times New Roman" w:hAnsi="Times New Roman" w:cs="Times New Roman"/>
                <w:b/>
                <w:bCs/>
              </w:rPr>
            </w:pPr>
            <w:r w:rsidRPr="00DC3077">
              <w:rPr>
                <w:rFonts w:ascii="Times New Roman" w:hAnsi="Times New Roman" w:cs="Times New Roman"/>
                <w:b/>
                <w:bCs/>
              </w:rPr>
              <w:t>класс</w:t>
            </w:r>
          </w:p>
        </w:tc>
        <w:tc>
          <w:tcPr>
            <w:tcW w:w="1113" w:type="dxa"/>
          </w:tcPr>
          <w:p w14:paraId="6A5DFACE" w14:textId="4E4989A6" w:rsidR="00425DF2" w:rsidRPr="00DC3077" w:rsidRDefault="00425DF2">
            <w:pPr>
              <w:rPr>
                <w:rFonts w:ascii="Times New Roman" w:hAnsi="Times New Roman" w:cs="Times New Roman"/>
                <w:b/>
                <w:bCs/>
              </w:rPr>
            </w:pPr>
            <w:r w:rsidRPr="00DC3077">
              <w:rPr>
                <w:rFonts w:ascii="Times New Roman" w:hAnsi="Times New Roman" w:cs="Times New Roman"/>
                <w:b/>
                <w:bCs/>
              </w:rPr>
              <w:t>тема</w:t>
            </w:r>
          </w:p>
        </w:tc>
        <w:tc>
          <w:tcPr>
            <w:tcW w:w="2835" w:type="dxa"/>
          </w:tcPr>
          <w:p w14:paraId="326BA55A" w14:textId="3A63DA61" w:rsidR="00425DF2" w:rsidRPr="00DC3077" w:rsidRDefault="00425DF2">
            <w:pPr>
              <w:rPr>
                <w:rFonts w:ascii="Times New Roman" w:hAnsi="Times New Roman" w:cs="Times New Roman"/>
                <w:b/>
                <w:bCs/>
              </w:rPr>
            </w:pPr>
            <w:r w:rsidRPr="00DC3077">
              <w:rPr>
                <w:rFonts w:ascii="Times New Roman" w:hAnsi="Times New Roman" w:cs="Times New Roman"/>
                <w:b/>
                <w:bCs/>
              </w:rPr>
              <w:t>аннотация</w:t>
            </w:r>
          </w:p>
        </w:tc>
        <w:tc>
          <w:tcPr>
            <w:tcW w:w="2424" w:type="dxa"/>
          </w:tcPr>
          <w:p w14:paraId="66B3327A" w14:textId="00791BA4" w:rsidR="00425DF2" w:rsidRPr="00DC3077" w:rsidRDefault="00425DF2">
            <w:pPr>
              <w:rPr>
                <w:rFonts w:ascii="Times New Roman" w:hAnsi="Times New Roman" w:cs="Times New Roman"/>
                <w:b/>
                <w:bCs/>
              </w:rPr>
            </w:pPr>
            <w:r w:rsidRPr="00DC3077">
              <w:rPr>
                <w:rFonts w:ascii="Times New Roman" w:hAnsi="Times New Roman" w:cs="Times New Roman"/>
                <w:b/>
                <w:bCs/>
              </w:rPr>
              <w:t>преподаватель</w:t>
            </w:r>
          </w:p>
        </w:tc>
        <w:tc>
          <w:tcPr>
            <w:tcW w:w="1947" w:type="dxa"/>
          </w:tcPr>
          <w:p w14:paraId="03A468C9" w14:textId="00BC56F5" w:rsidR="00425DF2" w:rsidRPr="00DC3077" w:rsidRDefault="00425DF2">
            <w:pPr>
              <w:rPr>
                <w:rFonts w:ascii="Times New Roman" w:hAnsi="Times New Roman" w:cs="Times New Roman"/>
                <w:b/>
                <w:bCs/>
              </w:rPr>
            </w:pPr>
            <w:r w:rsidRPr="00DC3077">
              <w:rPr>
                <w:rFonts w:ascii="Times New Roman" w:hAnsi="Times New Roman" w:cs="Times New Roman"/>
                <w:b/>
                <w:bCs/>
              </w:rPr>
              <w:t>Ссылка на урок на платформе «</w:t>
            </w:r>
            <w:r w:rsidR="00DC3077">
              <w:rPr>
                <w:rFonts w:ascii="Times New Roman" w:hAnsi="Times New Roman" w:cs="Times New Roman"/>
                <w:b/>
                <w:bCs/>
              </w:rPr>
              <w:t>С</w:t>
            </w:r>
            <w:r w:rsidRPr="00DC3077">
              <w:rPr>
                <w:rFonts w:ascii="Times New Roman" w:hAnsi="Times New Roman" w:cs="Times New Roman"/>
                <w:b/>
                <w:bCs/>
              </w:rPr>
              <w:t>ферум»</w:t>
            </w:r>
          </w:p>
        </w:tc>
      </w:tr>
      <w:tr w:rsidR="00E43653" w:rsidRPr="00E43653" w14:paraId="0A13BA0C" w14:textId="77777777" w:rsidTr="00DC3077">
        <w:tc>
          <w:tcPr>
            <w:tcW w:w="944" w:type="dxa"/>
          </w:tcPr>
          <w:p w14:paraId="2AB7A04D" w14:textId="79874D85" w:rsidR="00425DF2" w:rsidRPr="00E43653" w:rsidRDefault="00425DF2">
            <w:pPr>
              <w:rPr>
                <w:rFonts w:ascii="Times New Roman" w:hAnsi="Times New Roman" w:cs="Times New Roman"/>
              </w:rPr>
            </w:pPr>
            <w:r w:rsidRPr="00E43653">
              <w:rPr>
                <w:rFonts w:ascii="Times New Roman" w:hAnsi="Times New Roman" w:cs="Times New Roman"/>
              </w:rPr>
              <w:t>10</w:t>
            </w:r>
            <w:r w:rsidR="00E43653" w:rsidRPr="00E43653">
              <w:rPr>
                <w:rFonts w:ascii="Times New Roman" w:hAnsi="Times New Roman" w:cs="Times New Roman"/>
              </w:rPr>
              <w:t xml:space="preserve"> октября</w:t>
            </w:r>
          </w:p>
        </w:tc>
        <w:tc>
          <w:tcPr>
            <w:tcW w:w="900" w:type="dxa"/>
          </w:tcPr>
          <w:p w14:paraId="618D6DDB" w14:textId="754179B7" w:rsidR="00425DF2" w:rsidRPr="00E43653" w:rsidRDefault="00425DF2">
            <w:pPr>
              <w:rPr>
                <w:rFonts w:ascii="Times New Roman" w:hAnsi="Times New Roman" w:cs="Times New Roman"/>
              </w:rPr>
            </w:pPr>
            <w:r w:rsidRPr="00E43653">
              <w:rPr>
                <w:rFonts w:ascii="Times New Roman" w:hAnsi="Times New Roman" w:cs="Times New Roman"/>
              </w:rPr>
              <w:t>биология</w:t>
            </w:r>
          </w:p>
        </w:tc>
        <w:tc>
          <w:tcPr>
            <w:tcW w:w="729" w:type="dxa"/>
          </w:tcPr>
          <w:p w14:paraId="09BC5A21" w14:textId="3D94F818" w:rsidR="00425DF2" w:rsidRPr="00E43653" w:rsidRDefault="00425DF2">
            <w:pPr>
              <w:rPr>
                <w:rFonts w:ascii="Times New Roman" w:hAnsi="Times New Roman" w:cs="Times New Roman"/>
              </w:rPr>
            </w:pPr>
            <w:r w:rsidRPr="00E43653">
              <w:rPr>
                <w:rFonts w:ascii="Times New Roman" w:hAnsi="Times New Roman" w:cs="Times New Roman"/>
              </w:rPr>
              <w:t>8-10</w:t>
            </w:r>
          </w:p>
        </w:tc>
        <w:tc>
          <w:tcPr>
            <w:tcW w:w="1113" w:type="dxa"/>
          </w:tcPr>
          <w:p w14:paraId="19DA693A" w14:textId="323B4BDE" w:rsidR="00425DF2" w:rsidRPr="00E43653" w:rsidRDefault="00425DF2">
            <w:pPr>
              <w:rPr>
                <w:rFonts w:ascii="Times New Roman" w:hAnsi="Times New Roman" w:cs="Times New Roman"/>
              </w:rPr>
            </w:pPr>
            <w:r w:rsidRPr="00E43653">
              <w:rPr>
                <w:rFonts w:ascii="Times New Roman" w:eastAsia="Times New Roman" w:hAnsi="Times New Roman" w:cs="Times New Roman"/>
                <w:bCs/>
                <w:color w:val="auto"/>
                <w:lang w:bidi="ar-SA"/>
              </w:rPr>
              <w:t>«Земля – планета микробов»</w:t>
            </w:r>
          </w:p>
        </w:tc>
        <w:tc>
          <w:tcPr>
            <w:tcW w:w="2835" w:type="dxa"/>
          </w:tcPr>
          <w:p w14:paraId="58391609" w14:textId="77777777" w:rsidR="00425DF2" w:rsidRPr="00E43653" w:rsidRDefault="00425DF2" w:rsidP="00425DF2">
            <w:pPr>
              <w:rPr>
                <w:rFonts w:ascii="Times New Roman" w:hAnsi="Times New Roman" w:cs="Times New Roman"/>
              </w:rPr>
            </w:pPr>
            <w:r w:rsidRPr="00E43653">
              <w:rPr>
                <w:rFonts w:ascii="Times New Roman" w:hAnsi="Times New Roman" w:cs="Times New Roman"/>
              </w:rPr>
              <w:t xml:space="preserve">На уроке мы погрузимся в удивительный мир микробов, изучим их уникальные особенности, а также роль в различных экосистемах. </w:t>
            </w:r>
          </w:p>
          <w:p w14:paraId="210F2C2A" w14:textId="77777777" w:rsidR="00425DF2" w:rsidRPr="00E43653" w:rsidRDefault="00425DF2" w:rsidP="00425DF2">
            <w:pPr>
              <w:rPr>
                <w:rFonts w:ascii="Times New Roman" w:hAnsi="Times New Roman" w:cs="Times New Roman"/>
              </w:rPr>
            </w:pPr>
            <w:r w:rsidRPr="00E43653">
              <w:rPr>
                <w:rFonts w:ascii="Times New Roman" w:hAnsi="Times New Roman" w:cs="Times New Roman"/>
              </w:rPr>
              <w:t xml:space="preserve">Начнем с рассмотрения </w:t>
            </w:r>
          </w:p>
          <w:p w14:paraId="43C07B13" w14:textId="15AD5561" w:rsidR="00425DF2" w:rsidRPr="00E43653" w:rsidRDefault="00E43653" w:rsidP="00425DF2">
            <w:pPr>
              <w:rPr>
                <w:rFonts w:ascii="Times New Roman" w:hAnsi="Times New Roman" w:cs="Times New Roman"/>
              </w:rPr>
            </w:pPr>
            <w:r>
              <w:rPr>
                <w:rFonts w:ascii="Times New Roman" w:hAnsi="Times New Roman" w:cs="Times New Roman"/>
              </w:rPr>
              <w:t xml:space="preserve"> </w:t>
            </w:r>
            <w:r w:rsidR="00425DF2" w:rsidRPr="00E43653">
              <w:rPr>
                <w:rFonts w:ascii="Times New Roman" w:hAnsi="Times New Roman" w:cs="Times New Roman"/>
              </w:rPr>
              <w:t xml:space="preserve"> экологических групп микробов: </w:t>
            </w:r>
            <w:proofErr w:type="spellStart"/>
            <w:r w:rsidR="00425DF2" w:rsidRPr="00E43653">
              <w:rPr>
                <w:rFonts w:ascii="Times New Roman" w:hAnsi="Times New Roman" w:cs="Times New Roman"/>
              </w:rPr>
              <w:t>психрофилов</w:t>
            </w:r>
            <w:proofErr w:type="spellEnd"/>
            <w:r w:rsidR="00425DF2" w:rsidRPr="00E43653">
              <w:rPr>
                <w:rFonts w:ascii="Times New Roman" w:hAnsi="Times New Roman" w:cs="Times New Roman"/>
              </w:rPr>
              <w:t xml:space="preserve">, </w:t>
            </w:r>
            <w:proofErr w:type="spellStart"/>
            <w:r w:rsidR="00425DF2" w:rsidRPr="00E43653">
              <w:rPr>
                <w:rFonts w:ascii="Times New Roman" w:hAnsi="Times New Roman" w:cs="Times New Roman"/>
              </w:rPr>
              <w:t>мезофилов</w:t>
            </w:r>
            <w:proofErr w:type="spellEnd"/>
            <w:r w:rsidR="00425DF2" w:rsidRPr="00E43653">
              <w:rPr>
                <w:rFonts w:ascii="Times New Roman" w:hAnsi="Times New Roman" w:cs="Times New Roman"/>
              </w:rPr>
              <w:t xml:space="preserve"> и термофилов, которые обитают в самых разных условиях планеты.</w:t>
            </w:r>
          </w:p>
          <w:p w14:paraId="4A3E63C4" w14:textId="77777777" w:rsidR="00425DF2" w:rsidRPr="00E43653" w:rsidRDefault="00425DF2" w:rsidP="00425DF2">
            <w:pPr>
              <w:rPr>
                <w:rFonts w:ascii="Times New Roman" w:hAnsi="Times New Roman" w:cs="Times New Roman"/>
              </w:rPr>
            </w:pPr>
            <w:r w:rsidRPr="00E43653">
              <w:rPr>
                <w:rFonts w:ascii="Times New Roman" w:hAnsi="Times New Roman" w:cs="Times New Roman"/>
              </w:rPr>
              <w:t xml:space="preserve">Затронем тему </w:t>
            </w:r>
            <w:proofErr w:type="spellStart"/>
            <w:r w:rsidRPr="00E43653">
              <w:rPr>
                <w:rFonts w:ascii="Times New Roman" w:hAnsi="Times New Roman" w:cs="Times New Roman"/>
              </w:rPr>
              <w:t>метаногенов</w:t>
            </w:r>
            <w:proofErr w:type="spellEnd"/>
            <w:r w:rsidRPr="00E43653">
              <w:rPr>
                <w:rFonts w:ascii="Times New Roman" w:hAnsi="Times New Roman" w:cs="Times New Roman"/>
              </w:rPr>
              <w:t xml:space="preserve">, которые обитают в желудках коров и способствуют образованию метана — парникового газа, влияющего на климатические изменения. </w:t>
            </w:r>
          </w:p>
          <w:p w14:paraId="56862434" w14:textId="77777777" w:rsidR="00425DF2" w:rsidRPr="00E43653" w:rsidRDefault="00425DF2" w:rsidP="00425DF2">
            <w:pPr>
              <w:rPr>
                <w:rFonts w:ascii="Times New Roman" w:hAnsi="Times New Roman" w:cs="Times New Roman"/>
              </w:rPr>
            </w:pPr>
            <w:r w:rsidRPr="00E43653">
              <w:rPr>
                <w:rFonts w:ascii="Times New Roman" w:hAnsi="Times New Roman" w:cs="Times New Roman"/>
              </w:rPr>
              <w:t>Далее поговорим о Черном море и его экосистеме, включая явление ялтинского пожара, и как с этим связаны сказки Чуковского. Не обойдем вниманием важную тему — использование микробных ферментов для вытравливания нефти и пластиковых отходов, очищения загрязненных территорий.</w:t>
            </w:r>
          </w:p>
          <w:p w14:paraId="7327BC19" w14:textId="77777777" w:rsidR="00425DF2" w:rsidRPr="00E43653" w:rsidRDefault="00425DF2" w:rsidP="00425DF2">
            <w:pPr>
              <w:rPr>
                <w:rFonts w:ascii="Times New Roman" w:hAnsi="Times New Roman" w:cs="Times New Roman"/>
              </w:rPr>
            </w:pPr>
            <w:r w:rsidRPr="00E43653">
              <w:rPr>
                <w:rFonts w:ascii="Times New Roman" w:hAnsi="Times New Roman" w:cs="Times New Roman"/>
              </w:rPr>
              <w:t xml:space="preserve">На уроке мы убедимся, что знание о микробах может помочь нам </w:t>
            </w:r>
          </w:p>
          <w:p w14:paraId="6B038340" w14:textId="518D044E" w:rsidR="00425DF2" w:rsidRPr="00E43653" w:rsidRDefault="00425DF2" w:rsidP="00425DF2">
            <w:pPr>
              <w:rPr>
                <w:rFonts w:ascii="Times New Roman" w:hAnsi="Times New Roman" w:cs="Times New Roman"/>
              </w:rPr>
            </w:pPr>
            <w:r w:rsidRPr="00E43653">
              <w:rPr>
                <w:rFonts w:ascii="Times New Roman" w:hAnsi="Times New Roman" w:cs="Times New Roman"/>
              </w:rPr>
              <w:lastRenderedPageBreak/>
              <w:t>решать современные экологические проблемы и улучшать качество жизни на планете</w:t>
            </w:r>
          </w:p>
        </w:tc>
        <w:tc>
          <w:tcPr>
            <w:tcW w:w="2424" w:type="dxa"/>
          </w:tcPr>
          <w:p w14:paraId="00CF1C66" w14:textId="61CB1EF6" w:rsidR="00425DF2" w:rsidRPr="00E43653" w:rsidRDefault="002D60B8">
            <w:pPr>
              <w:rPr>
                <w:rFonts w:ascii="Times New Roman" w:hAnsi="Times New Roman" w:cs="Times New Roman"/>
              </w:rPr>
            </w:pPr>
            <w:proofErr w:type="spellStart"/>
            <w:r w:rsidRPr="00E43653">
              <w:rPr>
                <w:rFonts w:ascii="Times New Roman" w:hAnsi="Times New Roman" w:cs="Times New Roman"/>
              </w:rPr>
              <w:lastRenderedPageBreak/>
              <w:t>Мамий</w:t>
            </w:r>
            <w:proofErr w:type="spellEnd"/>
            <w:r w:rsidRPr="00E43653">
              <w:rPr>
                <w:rFonts w:ascii="Times New Roman" w:hAnsi="Times New Roman" w:cs="Times New Roman"/>
              </w:rPr>
              <w:t xml:space="preserve"> Дана </w:t>
            </w:r>
            <w:proofErr w:type="spellStart"/>
            <w:r w:rsidRPr="00E43653">
              <w:rPr>
                <w:rFonts w:ascii="Times New Roman" w:hAnsi="Times New Roman" w:cs="Times New Roman"/>
              </w:rPr>
              <w:t>Даудовна</w:t>
            </w:r>
            <w:proofErr w:type="spellEnd"/>
            <w:r w:rsidRPr="00E43653">
              <w:rPr>
                <w:rFonts w:ascii="Times New Roman" w:hAnsi="Times New Roman" w:cs="Times New Roman"/>
              </w:rPr>
              <w:t xml:space="preserve">- Магистрант биологического факультета Московского государственного университета имени М. В. Ломоносова, преподаватель биологии в Республиканской естественно-математической школе (Адыгея), член жюри </w:t>
            </w:r>
            <w:proofErr w:type="spellStart"/>
            <w:r w:rsidRPr="00E43653">
              <w:rPr>
                <w:rFonts w:ascii="Times New Roman" w:hAnsi="Times New Roman" w:cs="Times New Roman"/>
              </w:rPr>
              <w:t>ВсОШ</w:t>
            </w:r>
            <w:proofErr w:type="spellEnd"/>
            <w:r w:rsidRPr="00E43653">
              <w:rPr>
                <w:rFonts w:ascii="Times New Roman" w:hAnsi="Times New Roman" w:cs="Times New Roman"/>
              </w:rPr>
              <w:t xml:space="preserve"> по биологии, преподаватель профильных смен образовательного центра «Сириус», составитель заданий для </w:t>
            </w:r>
            <w:r w:rsidR="00DC3077">
              <w:rPr>
                <w:rFonts w:ascii="Times New Roman" w:hAnsi="Times New Roman" w:cs="Times New Roman"/>
              </w:rPr>
              <w:t xml:space="preserve"> </w:t>
            </w:r>
            <w:r w:rsidRPr="00E43653">
              <w:rPr>
                <w:rFonts w:ascii="Times New Roman" w:hAnsi="Times New Roman" w:cs="Times New Roman"/>
              </w:rPr>
              <w:t xml:space="preserve"> школьного, муниципального этапов </w:t>
            </w:r>
            <w:proofErr w:type="spellStart"/>
            <w:r w:rsidRPr="00E43653">
              <w:rPr>
                <w:rFonts w:ascii="Times New Roman" w:hAnsi="Times New Roman" w:cs="Times New Roman"/>
              </w:rPr>
              <w:t>ВсОШ</w:t>
            </w:r>
            <w:proofErr w:type="spellEnd"/>
            <w:r w:rsidRPr="00E43653">
              <w:rPr>
                <w:rFonts w:ascii="Times New Roman" w:hAnsi="Times New Roman" w:cs="Times New Roman"/>
              </w:rPr>
              <w:t xml:space="preserve"> по биологии, дипломант третьей степени в командном зачете Международной биологической универсиады 2022</w:t>
            </w:r>
          </w:p>
        </w:tc>
        <w:tc>
          <w:tcPr>
            <w:tcW w:w="1947" w:type="dxa"/>
          </w:tcPr>
          <w:p w14:paraId="24812922" w14:textId="42CDC0A1" w:rsidR="00425DF2" w:rsidRPr="00E43653" w:rsidRDefault="007618DE">
            <w:pPr>
              <w:rPr>
                <w:rFonts w:ascii="Times New Roman" w:hAnsi="Times New Roman" w:cs="Times New Roman"/>
                <w:u w:val="single"/>
              </w:rPr>
            </w:pPr>
            <w:r w:rsidRPr="00E43653">
              <w:rPr>
                <w:rFonts w:ascii="Times New Roman" w:eastAsiaTheme="minorHAnsi" w:hAnsi="Times New Roman" w:cs="Times New Roman"/>
                <w:color w:val="0563C1"/>
                <w:lang w:eastAsia="en-US" w:bidi="ar-SA"/>
              </w:rPr>
              <w:t xml:space="preserve"> </w:t>
            </w:r>
            <w:r w:rsidR="00E43653" w:rsidRPr="00E43653">
              <w:rPr>
                <w:rFonts w:ascii="Times New Roman" w:eastAsiaTheme="minorHAnsi" w:hAnsi="Times New Roman" w:cs="Times New Roman"/>
                <w:color w:val="0563C1"/>
                <w:u w:val="single"/>
                <w:lang w:eastAsia="en-US" w:bidi="ar-SA"/>
              </w:rPr>
              <w:t>https://sferum.ru/?call _</w:t>
            </w:r>
            <w:proofErr w:type="spellStart"/>
            <w:r w:rsidR="00E43653" w:rsidRPr="00E43653">
              <w:rPr>
                <w:rFonts w:ascii="Times New Roman" w:eastAsiaTheme="minorHAnsi" w:hAnsi="Times New Roman" w:cs="Times New Roman"/>
                <w:color w:val="0563C1"/>
                <w:u w:val="single"/>
                <w:lang w:eastAsia="en-US" w:bidi="ar-SA"/>
              </w:rPr>
              <w:t>link</w:t>
            </w:r>
            <w:proofErr w:type="spellEnd"/>
            <w:r w:rsidR="00E43653" w:rsidRPr="00E43653">
              <w:rPr>
                <w:rFonts w:ascii="Times New Roman" w:eastAsiaTheme="minorHAnsi" w:hAnsi="Times New Roman" w:cs="Times New Roman"/>
                <w:color w:val="0563C1"/>
                <w:u w:val="single"/>
                <w:lang w:eastAsia="en-US" w:bidi="ar-SA"/>
              </w:rPr>
              <w:t>=wkfsQMoQ6nO 8U_SPwpaNTysyyujD-O03aAUFS7-90xE</w:t>
            </w:r>
          </w:p>
        </w:tc>
      </w:tr>
      <w:tr w:rsidR="00E43653" w:rsidRPr="00E43653" w14:paraId="012CDE45" w14:textId="77777777" w:rsidTr="00DC3077">
        <w:tc>
          <w:tcPr>
            <w:tcW w:w="944" w:type="dxa"/>
          </w:tcPr>
          <w:p w14:paraId="31D52248" w14:textId="7511C40E" w:rsidR="00425DF2" w:rsidRPr="00E43653" w:rsidRDefault="007618DE">
            <w:pPr>
              <w:rPr>
                <w:rFonts w:ascii="Times New Roman" w:hAnsi="Times New Roman" w:cs="Times New Roman"/>
              </w:rPr>
            </w:pPr>
            <w:r w:rsidRPr="00E43653">
              <w:rPr>
                <w:rFonts w:ascii="Times New Roman" w:hAnsi="Times New Roman" w:cs="Times New Roman"/>
              </w:rPr>
              <w:lastRenderedPageBreak/>
              <w:t xml:space="preserve">17 октября </w:t>
            </w:r>
          </w:p>
        </w:tc>
        <w:tc>
          <w:tcPr>
            <w:tcW w:w="900" w:type="dxa"/>
          </w:tcPr>
          <w:p w14:paraId="58910407" w14:textId="0643550F" w:rsidR="00425DF2" w:rsidRPr="00E43653" w:rsidRDefault="007618DE">
            <w:pPr>
              <w:rPr>
                <w:rFonts w:ascii="Times New Roman" w:hAnsi="Times New Roman" w:cs="Times New Roman"/>
              </w:rPr>
            </w:pPr>
            <w:r w:rsidRPr="00E43653">
              <w:rPr>
                <w:rFonts w:ascii="Times New Roman" w:hAnsi="Times New Roman" w:cs="Times New Roman"/>
              </w:rPr>
              <w:t>Математика (геометрия)</w:t>
            </w:r>
          </w:p>
        </w:tc>
        <w:tc>
          <w:tcPr>
            <w:tcW w:w="729" w:type="dxa"/>
          </w:tcPr>
          <w:p w14:paraId="4E5456E6" w14:textId="10F1143F" w:rsidR="00425DF2" w:rsidRPr="00E43653" w:rsidRDefault="007618DE">
            <w:pPr>
              <w:rPr>
                <w:rFonts w:ascii="Times New Roman" w:hAnsi="Times New Roman" w:cs="Times New Roman"/>
              </w:rPr>
            </w:pPr>
            <w:r w:rsidRPr="00E43653">
              <w:rPr>
                <w:rFonts w:ascii="Times New Roman" w:hAnsi="Times New Roman" w:cs="Times New Roman"/>
              </w:rPr>
              <w:t>9-11</w:t>
            </w:r>
          </w:p>
        </w:tc>
        <w:tc>
          <w:tcPr>
            <w:tcW w:w="1113" w:type="dxa"/>
          </w:tcPr>
          <w:p w14:paraId="14968954" w14:textId="409E0675" w:rsidR="00425DF2" w:rsidRPr="00E43653" w:rsidRDefault="007618DE">
            <w:pPr>
              <w:rPr>
                <w:rFonts w:ascii="Times New Roman" w:hAnsi="Times New Roman" w:cs="Times New Roman"/>
              </w:rPr>
            </w:pPr>
            <w:r w:rsidRPr="00E43653">
              <w:rPr>
                <w:rFonts w:ascii="Times New Roman" w:hAnsi="Times New Roman" w:cs="Times New Roman"/>
              </w:rPr>
              <w:t>Вот это поворот</w:t>
            </w:r>
          </w:p>
        </w:tc>
        <w:tc>
          <w:tcPr>
            <w:tcW w:w="2835" w:type="dxa"/>
          </w:tcPr>
          <w:p w14:paraId="0216DA18" w14:textId="7C9E51EF" w:rsidR="007618DE" w:rsidRPr="00E43653" w:rsidRDefault="007618DE" w:rsidP="007618DE">
            <w:pPr>
              <w:rPr>
                <w:rFonts w:ascii="Times New Roman" w:hAnsi="Times New Roman" w:cs="Times New Roman"/>
              </w:rPr>
            </w:pPr>
            <w:r w:rsidRPr="00E43653">
              <w:rPr>
                <w:rFonts w:ascii="Times New Roman" w:hAnsi="Times New Roman" w:cs="Times New Roman"/>
              </w:rPr>
              <w:t xml:space="preserve">Поворот – это одно из преобразований фигур в планиметрии. </w:t>
            </w:r>
          </w:p>
          <w:p w14:paraId="41B96EC2" w14:textId="77777777" w:rsidR="007618DE" w:rsidRPr="00E43653" w:rsidRDefault="007618DE" w:rsidP="007618DE">
            <w:pPr>
              <w:rPr>
                <w:rFonts w:ascii="Times New Roman" w:hAnsi="Times New Roman" w:cs="Times New Roman"/>
              </w:rPr>
            </w:pPr>
            <w:r w:rsidRPr="00E43653">
              <w:rPr>
                <w:rFonts w:ascii="Times New Roman" w:hAnsi="Times New Roman" w:cs="Times New Roman"/>
              </w:rPr>
              <w:t xml:space="preserve">Каждая точка фигуры перемещается вокруг фиксированной точки (центра поворота) на определённый угол, оставаясь на том же расстоянии от центра. </w:t>
            </w:r>
          </w:p>
          <w:p w14:paraId="01DAF07C" w14:textId="7122D935" w:rsidR="007618DE" w:rsidRPr="00E43653" w:rsidRDefault="007618DE" w:rsidP="007618DE">
            <w:pPr>
              <w:rPr>
                <w:rFonts w:ascii="Times New Roman" w:hAnsi="Times New Roman" w:cs="Times New Roman"/>
              </w:rPr>
            </w:pPr>
            <w:r w:rsidRPr="00E43653">
              <w:rPr>
                <w:rFonts w:ascii="Times New Roman" w:hAnsi="Times New Roman" w:cs="Times New Roman"/>
              </w:rPr>
              <w:t xml:space="preserve">Особое внимание на уроке будет уделено важности поворота как одного из фундаментальных методов решения геометрических задач. Поворот позволяет упростить сложные геометрические конфигурации, заметив симметрии или связи, которые не всегда очевидны при других подходах. Мы обсудим, как правильно использовать поворот для доказательства теорем и </w:t>
            </w:r>
          </w:p>
          <w:p w14:paraId="40A3B11B" w14:textId="7FB2EF0B" w:rsidR="007618DE" w:rsidRPr="00E43653" w:rsidRDefault="00DC3077" w:rsidP="007618DE">
            <w:pPr>
              <w:rPr>
                <w:rFonts w:ascii="Times New Roman" w:hAnsi="Times New Roman" w:cs="Times New Roman"/>
              </w:rPr>
            </w:pPr>
            <w:r>
              <w:rPr>
                <w:rFonts w:ascii="Times New Roman" w:hAnsi="Times New Roman" w:cs="Times New Roman"/>
              </w:rPr>
              <w:t xml:space="preserve"> </w:t>
            </w:r>
            <w:r w:rsidR="007618DE" w:rsidRPr="00E43653">
              <w:rPr>
                <w:rFonts w:ascii="Times New Roman" w:hAnsi="Times New Roman" w:cs="Times New Roman"/>
              </w:rPr>
              <w:t>решения задач, в которых этот метод приносит максимальную пользу.</w:t>
            </w:r>
          </w:p>
          <w:p w14:paraId="6E1F11D6" w14:textId="0E89886A" w:rsidR="00425DF2" w:rsidRPr="00E43653" w:rsidRDefault="007618DE" w:rsidP="007618DE">
            <w:pPr>
              <w:rPr>
                <w:rFonts w:ascii="Times New Roman" w:hAnsi="Times New Roman" w:cs="Times New Roman"/>
              </w:rPr>
            </w:pPr>
            <w:r w:rsidRPr="00E43653">
              <w:rPr>
                <w:rFonts w:ascii="Times New Roman" w:hAnsi="Times New Roman" w:cs="Times New Roman"/>
              </w:rPr>
              <w:t>Понимание и интуиция относительно поворотов – ключ к более глубокому восприятию геометрии, особенно в задачах, связанных с кругами, треугольниками и их трансформация ми. Урок будет интересен как начинающим математикам, так и тем, кто хочет расширить свои знания в области геометрии и методов её решения</w:t>
            </w:r>
            <w:r w:rsidR="00DC3077">
              <w:rPr>
                <w:rFonts w:ascii="Times New Roman" w:hAnsi="Times New Roman" w:cs="Times New Roman"/>
              </w:rPr>
              <w:t>.</w:t>
            </w:r>
          </w:p>
        </w:tc>
        <w:tc>
          <w:tcPr>
            <w:tcW w:w="2424" w:type="dxa"/>
          </w:tcPr>
          <w:p w14:paraId="38FC3308" w14:textId="4D42F118" w:rsidR="00425DF2" w:rsidRPr="00E43653" w:rsidRDefault="007618DE">
            <w:pPr>
              <w:rPr>
                <w:rFonts w:ascii="Times New Roman" w:hAnsi="Times New Roman" w:cs="Times New Roman"/>
              </w:rPr>
            </w:pPr>
            <w:r w:rsidRPr="00E43653">
              <w:rPr>
                <w:rFonts w:ascii="Times New Roman" w:hAnsi="Times New Roman" w:cs="Times New Roman"/>
              </w:rPr>
              <w:t>Коваль Максим Олегович учитель математики и основатель одной из крупнейших онлайн-школ в России «</w:t>
            </w:r>
            <w:proofErr w:type="spellStart"/>
            <w:r w:rsidRPr="00E43653">
              <w:rPr>
                <w:rFonts w:ascii="Times New Roman" w:hAnsi="Times New Roman" w:cs="Times New Roman"/>
              </w:rPr>
              <w:t>Школково</w:t>
            </w:r>
            <w:proofErr w:type="spellEnd"/>
            <w:r w:rsidRPr="00E43653">
              <w:rPr>
                <w:rFonts w:ascii="Times New Roman" w:hAnsi="Times New Roman" w:cs="Times New Roman"/>
              </w:rPr>
              <w:t>», призер Всероссийской олимпиады школьников по математике и победитель олимпиады "Покори Воробьевы горы" по математике.</w:t>
            </w:r>
          </w:p>
        </w:tc>
        <w:tc>
          <w:tcPr>
            <w:tcW w:w="1947" w:type="dxa"/>
          </w:tcPr>
          <w:p w14:paraId="3E3E9026" w14:textId="48D035B6" w:rsidR="00425DF2" w:rsidRPr="00E43653" w:rsidRDefault="007618DE">
            <w:pPr>
              <w:rPr>
                <w:rFonts w:ascii="Times New Roman" w:hAnsi="Times New Roman" w:cs="Times New Roman"/>
              </w:rPr>
            </w:pPr>
            <w:r w:rsidRPr="00E43653">
              <w:rPr>
                <w:rFonts w:ascii="Times New Roman" w:hAnsi="Times New Roman" w:cs="Times New Roman"/>
              </w:rPr>
              <w:t xml:space="preserve">  </w:t>
            </w:r>
            <w:r w:rsidRPr="00E43653">
              <w:rPr>
                <w:rFonts w:ascii="Times New Roman" w:eastAsiaTheme="minorHAnsi" w:hAnsi="Times New Roman" w:cs="Times New Roman"/>
                <w:color w:val="0563C1"/>
                <w:lang w:eastAsia="en-US" w:bidi="ar-SA"/>
              </w:rPr>
              <w:t>https://sferum.ru/?call _</w:t>
            </w:r>
            <w:proofErr w:type="spellStart"/>
            <w:r w:rsidRPr="00E43653">
              <w:rPr>
                <w:rFonts w:ascii="Times New Roman" w:eastAsiaTheme="minorHAnsi" w:hAnsi="Times New Roman" w:cs="Times New Roman"/>
                <w:color w:val="0563C1"/>
                <w:lang w:eastAsia="en-US" w:bidi="ar-SA"/>
              </w:rPr>
              <w:t>link</w:t>
            </w:r>
            <w:proofErr w:type="spellEnd"/>
            <w:r w:rsidRPr="00E43653">
              <w:rPr>
                <w:rFonts w:ascii="Times New Roman" w:eastAsiaTheme="minorHAnsi" w:hAnsi="Times New Roman" w:cs="Times New Roman"/>
                <w:color w:val="0563C1"/>
                <w:lang w:eastAsia="en-US" w:bidi="ar-SA"/>
              </w:rPr>
              <w:t>=wkfsQMoQ6nO 8U_SPwpaNTysyyujD-O03aAUFS7-90xE</w:t>
            </w:r>
          </w:p>
        </w:tc>
      </w:tr>
      <w:tr w:rsidR="00E43653" w:rsidRPr="00526B1E" w14:paraId="5118DD33" w14:textId="77777777" w:rsidTr="00DC3077">
        <w:tc>
          <w:tcPr>
            <w:tcW w:w="944" w:type="dxa"/>
          </w:tcPr>
          <w:p w14:paraId="3157B617" w14:textId="0D60AD26" w:rsidR="00425DF2" w:rsidRPr="00E43653" w:rsidRDefault="007618DE">
            <w:pPr>
              <w:rPr>
                <w:rFonts w:ascii="Times New Roman" w:hAnsi="Times New Roman" w:cs="Times New Roman"/>
              </w:rPr>
            </w:pPr>
            <w:r w:rsidRPr="00E43653">
              <w:rPr>
                <w:rFonts w:ascii="Times New Roman" w:hAnsi="Times New Roman" w:cs="Times New Roman"/>
              </w:rPr>
              <w:t>24 октября</w:t>
            </w:r>
          </w:p>
        </w:tc>
        <w:tc>
          <w:tcPr>
            <w:tcW w:w="900" w:type="dxa"/>
          </w:tcPr>
          <w:p w14:paraId="0CF14C9A" w14:textId="25345414" w:rsidR="00425DF2" w:rsidRPr="00E43653" w:rsidRDefault="007618DE">
            <w:pPr>
              <w:rPr>
                <w:rFonts w:ascii="Times New Roman" w:hAnsi="Times New Roman" w:cs="Times New Roman"/>
              </w:rPr>
            </w:pPr>
            <w:r w:rsidRPr="00E43653">
              <w:rPr>
                <w:rFonts w:ascii="Times New Roman" w:hAnsi="Times New Roman" w:cs="Times New Roman"/>
              </w:rPr>
              <w:t>химия</w:t>
            </w:r>
          </w:p>
        </w:tc>
        <w:tc>
          <w:tcPr>
            <w:tcW w:w="729" w:type="dxa"/>
          </w:tcPr>
          <w:p w14:paraId="2014706C" w14:textId="00F99F70" w:rsidR="00425DF2" w:rsidRPr="00E43653" w:rsidRDefault="007618DE">
            <w:pPr>
              <w:rPr>
                <w:rFonts w:ascii="Times New Roman" w:hAnsi="Times New Roman" w:cs="Times New Roman"/>
              </w:rPr>
            </w:pPr>
            <w:r w:rsidRPr="00E43653">
              <w:rPr>
                <w:rFonts w:ascii="Times New Roman" w:hAnsi="Times New Roman" w:cs="Times New Roman"/>
              </w:rPr>
              <w:t>9-11</w:t>
            </w:r>
          </w:p>
        </w:tc>
        <w:tc>
          <w:tcPr>
            <w:tcW w:w="1113" w:type="dxa"/>
          </w:tcPr>
          <w:p w14:paraId="4B29B178" w14:textId="65CC2DEE" w:rsidR="00425DF2" w:rsidRPr="00E43653" w:rsidRDefault="007618DE">
            <w:pPr>
              <w:rPr>
                <w:rFonts w:ascii="Times New Roman" w:hAnsi="Times New Roman" w:cs="Times New Roman"/>
              </w:rPr>
            </w:pPr>
            <w:r w:rsidRPr="00E43653">
              <w:rPr>
                <w:rFonts w:ascii="Times New Roman" w:hAnsi="Times New Roman" w:cs="Times New Roman"/>
              </w:rPr>
              <w:t>Окислитель но-восстан</w:t>
            </w:r>
            <w:r w:rsidRPr="00E43653">
              <w:rPr>
                <w:rFonts w:ascii="Times New Roman" w:hAnsi="Times New Roman" w:cs="Times New Roman"/>
              </w:rPr>
              <w:lastRenderedPageBreak/>
              <w:t>ови тельные реакции: связь химии и биологии</w:t>
            </w:r>
          </w:p>
        </w:tc>
        <w:tc>
          <w:tcPr>
            <w:tcW w:w="2835" w:type="dxa"/>
          </w:tcPr>
          <w:p w14:paraId="771BF951" w14:textId="7DAABAAE" w:rsidR="007618DE" w:rsidRPr="00E43653" w:rsidRDefault="007618DE" w:rsidP="007618DE">
            <w:pPr>
              <w:rPr>
                <w:rFonts w:ascii="Times New Roman" w:hAnsi="Times New Roman" w:cs="Times New Roman"/>
              </w:rPr>
            </w:pPr>
            <w:r w:rsidRPr="00E43653">
              <w:rPr>
                <w:rFonts w:ascii="Times New Roman" w:hAnsi="Times New Roman" w:cs="Times New Roman"/>
              </w:rPr>
              <w:lastRenderedPageBreak/>
              <w:t xml:space="preserve">На уроке будет рассмотрена роль </w:t>
            </w:r>
            <w:proofErr w:type="spellStart"/>
            <w:r w:rsidRPr="00E43653">
              <w:rPr>
                <w:rFonts w:ascii="Times New Roman" w:hAnsi="Times New Roman" w:cs="Times New Roman"/>
              </w:rPr>
              <w:t>окислительно</w:t>
            </w:r>
            <w:proofErr w:type="spellEnd"/>
            <w:r w:rsidRPr="00E43653">
              <w:rPr>
                <w:rFonts w:ascii="Times New Roman" w:hAnsi="Times New Roman" w:cs="Times New Roman"/>
              </w:rPr>
              <w:t>-</w:t>
            </w:r>
            <w:r w:rsidRPr="00E43653">
              <w:rPr>
                <w:rFonts w:ascii="Times New Roman" w:hAnsi="Times New Roman" w:cs="Times New Roman"/>
              </w:rPr>
              <w:lastRenderedPageBreak/>
              <w:t xml:space="preserve">восстановительных реакций в обмене веществ и энергии, происходящих в организме человека и животных, их связь с дыханием, гниением и брожением, фотосинтезом в зеленых частях растений и нервной деятельностью человека и животных. </w:t>
            </w:r>
          </w:p>
          <w:p w14:paraId="073890FD" w14:textId="77777777" w:rsidR="007618DE" w:rsidRPr="00E43653" w:rsidRDefault="007618DE" w:rsidP="007618DE">
            <w:pPr>
              <w:rPr>
                <w:rFonts w:ascii="Times New Roman" w:hAnsi="Times New Roman" w:cs="Times New Roman"/>
              </w:rPr>
            </w:pPr>
            <w:r w:rsidRPr="00E43653">
              <w:rPr>
                <w:rFonts w:ascii="Times New Roman" w:hAnsi="Times New Roman" w:cs="Times New Roman"/>
              </w:rPr>
              <w:t xml:space="preserve">Обсудим химизм и закономерности его протекания. </w:t>
            </w:r>
          </w:p>
          <w:p w14:paraId="201EF76E" w14:textId="19C896F4" w:rsidR="007618DE" w:rsidRPr="00E43653" w:rsidRDefault="007618DE" w:rsidP="007618DE">
            <w:pPr>
              <w:rPr>
                <w:rFonts w:ascii="Times New Roman" w:hAnsi="Times New Roman" w:cs="Times New Roman"/>
              </w:rPr>
            </w:pPr>
            <w:r w:rsidRPr="00E43653">
              <w:rPr>
                <w:rFonts w:ascii="Times New Roman" w:hAnsi="Times New Roman" w:cs="Times New Roman"/>
              </w:rPr>
              <w:t xml:space="preserve">Убедимся, что </w:t>
            </w:r>
            <w:proofErr w:type="spellStart"/>
            <w:r w:rsidRPr="00E43653">
              <w:rPr>
                <w:rFonts w:ascii="Times New Roman" w:hAnsi="Times New Roman" w:cs="Times New Roman"/>
              </w:rPr>
              <w:t>окислительно</w:t>
            </w:r>
            <w:proofErr w:type="spellEnd"/>
            <w:r w:rsidRPr="00E43653">
              <w:rPr>
                <w:rFonts w:ascii="Times New Roman" w:hAnsi="Times New Roman" w:cs="Times New Roman"/>
              </w:rPr>
              <w:t>-восстановительные процессы составляют основу жизни на Земле.</w:t>
            </w:r>
          </w:p>
          <w:p w14:paraId="198A1CB4" w14:textId="3F53DE4A" w:rsidR="00425DF2" w:rsidRPr="00E43653" w:rsidRDefault="007618DE" w:rsidP="007618DE">
            <w:pPr>
              <w:rPr>
                <w:rFonts w:ascii="Times New Roman" w:hAnsi="Times New Roman" w:cs="Times New Roman"/>
              </w:rPr>
            </w:pPr>
            <w:r w:rsidRPr="00E43653">
              <w:rPr>
                <w:rFonts w:ascii="Times New Roman" w:hAnsi="Times New Roman" w:cs="Times New Roman"/>
              </w:rPr>
              <w:t xml:space="preserve">Поговорим о процессах, происходящих при сгорании топлива, при коррозии металлов и электролизе, об </w:t>
            </w:r>
            <w:proofErr w:type="spellStart"/>
            <w:r w:rsidRPr="00E43653">
              <w:rPr>
                <w:rFonts w:ascii="Times New Roman" w:hAnsi="Times New Roman" w:cs="Times New Roman"/>
              </w:rPr>
              <w:t>окислительно</w:t>
            </w:r>
            <w:proofErr w:type="spellEnd"/>
            <w:r w:rsidRPr="00E43653">
              <w:rPr>
                <w:rFonts w:ascii="Times New Roman" w:hAnsi="Times New Roman" w:cs="Times New Roman"/>
              </w:rPr>
              <w:t>-восстановительных реакциях при круговороте элементов в природе. На практике увидим магию химических превращений.</w:t>
            </w:r>
          </w:p>
        </w:tc>
        <w:tc>
          <w:tcPr>
            <w:tcW w:w="2424" w:type="dxa"/>
          </w:tcPr>
          <w:p w14:paraId="29BBFF79" w14:textId="650AF799" w:rsidR="007618DE" w:rsidRPr="00E43653" w:rsidRDefault="007618DE" w:rsidP="007618DE">
            <w:pPr>
              <w:widowControl/>
              <w:autoSpaceDE w:val="0"/>
              <w:autoSpaceDN w:val="0"/>
              <w:adjustRightInd w:val="0"/>
              <w:rPr>
                <w:rFonts w:ascii="Times New Roman" w:eastAsiaTheme="minorHAnsi" w:hAnsi="Times New Roman" w:cs="Times New Roman"/>
                <w:lang w:eastAsia="en-US" w:bidi="ar-SA"/>
              </w:rPr>
            </w:pPr>
            <w:r w:rsidRPr="00E43653">
              <w:rPr>
                <w:rFonts w:ascii="Times New Roman" w:eastAsiaTheme="minorHAnsi" w:hAnsi="Times New Roman" w:cs="Times New Roman"/>
                <w:b/>
                <w:bCs/>
                <w:i/>
                <w:iCs/>
                <w:lang w:eastAsia="en-US" w:bidi="ar-SA"/>
              </w:rPr>
              <w:lastRenderedPageBreak/>
              <w:t xml:space="preserve">Демченко Юлия Александровна </w:t>
            </w:r>
            <w:r w:rsidRPr="00E43653">
              <w:rPr>
                <w:rFonts w:ascii="Times New Roman" w:eastAsiaTheme="minorHAnsi" w:hAnsi="Times New Roman" w:cs="Times New Roman"/>
                <w:lang w:eastAsia="en-US" w:bidi="ar-SA"/>
              </w:rPr>
              <w:t xml:space="preserve">Кандидат </w:t>
            </w:r>
            <w:r w:rsidRPr="00E43653">
              <w:rPr>
                <w:rFonts w:ascii="Times New Roman" w:eastAsiaTheme="minorHAnsi" w:hAnsi="Times New Roman" w:cs="Times New Roman"/>
                <w:lang w:eastAsia="en-US" w:bidi="ar-SA"/>
              </w:rPr>
              <w:lastRenderedPageBreak/>
              <w:t xml:space="preserve">технических наук, доцент кафедры химии АГУ, эксперт-биохимик лаборатории </w:t>
            </w:r>
            <w:proofErr w:type="spellStart"/>
            <w:r w:rsidRPr="00E43653">
              <w:rPr>
                <w:rFonts w:ascii="Times New Roman" w:eastAsiaTheme="minorHAnsi" w:hAnsi="Times New Roman" w:cs="Times New Roman"/>
                <w:lang w:eastAsia="en-US" w:bidi="ar-SA"/>
              </w:rPr>
              <w:t>нутрициологии</w:t>
            </w:r>
            <w:proofErr w:type="spellEnd"/>
            <w:r w:rsidRPr="00E43653">
              <w:rPr>
                <w:rFonts w:ascii="Times New Roman" w:eastAsiaTheme="minorHAnsi" w:hAnsi="Times New Roman" w:cs="Times New Roman"/>
                <w:lang w:eastAsia="en-US" w:bidi="ar-SA"/>
              </w:rPr>
              <w:t xml:space="preserve">, экологии и биотехнологии НИИ КП АГУ, </w:t>
            </w:r>
          </w:p>
          <w:p w14:paraId="627BE7ED" w14:textId="4147426D" w:rsidR="007618DE" w:rsidRPr="00E43653" w:rsidRDefault="007618DE" w:rsidP="007618DE">
            <w:pPr>
              <w:rPr>
                <w:rFonts w:ascii="Times New Roman" w:hAnsi="Times New Roman" w:cs="Times New Roman"/>
              </w:rPr>
            </w:pPr>
            <w:r w:rsidRPr="00E43653">
              <w:rPr>
                <w:rFonts w:ascii="Times New Roman" w:eastAsiaTheme="minorHAnsi" w:hAnsi="Times New Roman" w:cs="Times New Roman"/>
                <w:lang w:eastAsia="en-US" w:bidi="ar-SA"/>
              </w:rPr>
              <w:t>председатель региональной предметно-методической комиссии Всероссийско</w:t>
            </w:r>
            <w:r w:rsidRPr="00E43653">
              <w:rPr>
                <w:rFonts w:ascii="Times New Roman" w:hAnsi="Times New Roman" w:cs="Times New Roman"/>
              </w:rPr>
              <w:t>й олимпиады школьников по химии, преподаватель Республиканской естественно-математической школы.</w:t>
            </w:r>
          </w:p>
        </w:tc>
        <w:tc>
          <w:tcPr>
            <w:tcW w:w="1947" w:type="dxa"/>
          </w:tcPr>
          <w:p w14:paraId="467D5453" w14:textId="603C3109" w:rsidR="00425DF2" w:rsidRPr="00E43653" w:rsidRDefault="007618DE">
            <w:pPr>
              <w:rPr>
                <w:rFonts w:ascii="Times New Roman" w:hAnsi="Times New Roman" w:cs="Times New Roman"/>
                <w:lang w:val="en-US"/>
              </w:rPr>
            </w:pPr>
            <w:r w:rsidRPr="00E43653">
              <w:rPr>
                <w:rFonts w:ascii="Times New Roman" w:eastAsiaTheme="minorHAnsi" w:hAnsi="Times New Roman" w:cs="Times New Roman"/>
                <w:b/>
                <w:bCs/>
                <w:i/>
                <w:iCs/>
                <w:color w:val="0563C1"/>
                <w:lang w:val="en-US" w:eastAsia="en-US" w:bidi="ar-SA"/>
              </w:rPr>
              <w:lastRenderedPageBreak/>
              <w:t xml:space="preserve">https://sferum.ru/?c </w:t>
            </w:r>
            <w:proofErr w:type="spellStart"/>
            <w:r w:rsidRPr="00E43653">
              <w:rPr>
                <w:rFonts w:ascii="Times New Roman" w:eastAsiaTheme="minorHAnsi" w:hAnsi="Times New Roman" w:cs="Times New Roman"/>
                <w:b/>
                <w:bCs/>
                <w:i/>
                <w:iCs/>
                <w:color w:val="0563C1"/>
                <w:lang w:val="en-US" w:eastAsia="en-US" w:bidi="ar-SA"/>
              </w:rPr>
              <w:t>all_link</w:t>
            </w:r>
            <w:proofErr w:type="spellEnd"/>
            <w:r w:rsidRPr="00E43653">
              <w:rPr>
                <w:rFonts w:ascii="Times New Roman" w:eastAsiaTheme="minorHAnsi" w:hAnsi="Times New Roman" w:cs="Times New Roman"/>
                <w:b/>
                <w:bCs/>
                <w:i/>
                <w:iCs/>
                <w:color w:val="0563C1"/>
                <w:lang w:val="en-US" w:eastAsia="en-US" w:bidi="ar-SA"/>
              </w:rPr>
              <w:t>=IO_TJ8</w:t>
            </w:r>
            <w:r w:rsidRPr="00E43653">
              <w:rPr>
                <w:rFonts w:ascii="Times New Roman" w:eastAsiaTheme="minorHAnsi" w:hAnsi="Times New Roman" w:cs="Times New Roman"/>
                <w:b/>
                <w:bCs/>
                <w:i/>
                <w:iCs/>
                <w:color w:val="0563C1"/>
                <w:lang w:val="en-US" w:eastAsia="en-US" w:bidi="ar-SA"/>
              </w:rPr>
              <w:lastRenderedPageBreak/>
              <w:t>qhW aEBIff12dbep52fq5g G_x9ksCSLnAQZNP Q</w:t>
            </w:r>
          </w:p>
        </w:tc>
      </w:tr>
    </w:tbl>
    <w:p w14:paraId="467C4721" w14:textId="77777777" w:rsidR="0037693A" w:rsidRPr="00E43653" w:rsidRDefault="0037693A">
      <w:pPr>
        <w:rPr>
          <w:rFonts w:ascii="Times New Roman" w:hAnsi="Times New Roman" w:cs="Times New Roman"/>
          <w:lang w:val="en-US"/>
        </w:rPr>
      </w:pPr>
    </w:p>
    <w:sectPr w:rsidR="0037693A" w:rsidRPr="00E43653" w:rsidSect="00526B1E">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0F"/>
    <w:rsid w:val="00076088"/>
    <w:rsid w:val="001005AF"/>
    <w:rsid w:val="001E19C5"/>
    <w:rsid w:val="002964ED"/>
    <w:rsid w:val="002D60B8"/>
    <w:rsid w:val="0037693A"/>
    <w:rsid w:val="00425DF2"/>
    <w:rsid w:val="00453C3B"/>
    <w:rsid w:val="00526B1E"/>
    <w:rsid w:val="007618DE"/>
    <w:rsid w:val="00AA20BA"/>
    <w:rsid w:val="00C1230F"/>
    <w:rsid w:val="00DC3077"/>
    <w:rsid w:val="00E307B9"/>
    <w:rsid w:val="00E4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33B9"/>
  <w15:docId w15:val="{99B4FC4B-AE8B-4366-947D-4D15A40B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5A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1005AF"/>
    <w:rPr>
      <w:rFonts w:ascii="Times New Roman" w:eastAsia="Times New Roman" w:hAnsi="Times New Roman" w:cs="Times New Roman"/>
      <w:sz w:val="24"/>
      <w:szCs w:val="24"/>
      <w:lang w:eastAsia="ru-RU"/>
    </w:rPr>
  </w:style>
  <w:style w:type="paragraph" w:styleId="a5">
    <w:name w:val="No Spacing"/>
    <w:link w:val="a4"/>
    <w:uiPriority w:val="1"/>
    <w:qFormat/>
    <w:rsid w:val="001005AF"/>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307B9"/>
    <w:rPr>
      <w:color w:val="0563C1" w:themeColor="hyperlink"/>
      <w:u w:val="single"/>
    </w:rPr>
  </w:style>
  <w:style w:type="character" w:customStyle="1" w:styleId="UnresolvedMention">
    <w:name w:val="Unresolved Mention"/>
    <w:basedOn w:val="a0"/>
    <w:uiPriority w:val="99"/>
    <w:semiHidden/>
    <w:unhideWhenUsed/>
    <w:rsid w:val="00E30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vokrug.adygnet.ru/" TargetMode="External"/><Relationship Id="rId3" Type="http://schemas.openxmlformats.org/officeDocument/2006/relationships/webSettings" Target="webSettings.xml"/><Relationship Id="rId7" Type="http://schemas.openxmlformats.org/officeDocument/2006/relationships/hyperlink" Target="http://naukavokrug.adygne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ukavokrug.adygnet.ru/" TargetMode="External"/><Relationship Id="rId11" Type="http://schemas.openxmlformats.org/officeDocument/2006/relationships/fontTable" Target="fontTable.xml"/><Relationship Id="rId5" Type="http://schemas.openxmlformats.org/officeDocument/2006/relationships/hyperlink" Target="http://naukavokrug.adygnet.ru/" TargetMode="External"/><Relationship Id="rId10" Type="http://schemas.openxmlformats.org/officeDocument/2006/relationships/hyperlink" Target="http://naukavokrug.adygnet.ru/" TargetMode="External"/><Relationship Id="rId4" Type="http://schemas.openxmlformats.org/officeDocument/2006/relationships/hyperlink" Target="http://naukavokrug.adygnet.ru/" TargetMode="External"/><Relationship Id="rId9" Type="http://schemas.openxmlformats.org/officeDocument/2006/relationships/hyperlink" Target="http://naukavokrug.adyg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Gulizar Idrisova</dc:creator>
  <cp:lastModifiedBy>Uma</cp:lastModifiedBy>
  <cp:revision>2</cp:revision>
  <dcterms:created xsi:type="dcterms:W3CDTF">2024-10-07T18:22:00Z</dcterms:created>
  <dcterms:modified xsi:type="dcterms:W3CDTF">2024-10-07T18:22:00Z</dcterms:modified>
</cp:coreProperties>
</file>